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628C" w14:textId="77777777" w:rsidR="001623BB" w:rsidRDefault="001623BB" w:rsidP="001623BB">
      <w:pPr>
        <w:jc w:val="center"/>
      </w:pPr>
      <w:r>
        <w:rPr>
          <w:b/>
          <w:caps/>
          <w:sz w:val="48"/>
          <w:szCs w:val="40"/>
        </w:rPr>
        <w:t>ObecNÍ ÚŘAD Oldřichovice</w:t>
      </w:r>
      <w:r>
        <w:t xml:space="preserve">                     </w:t>
      </w:r>
      <w:r>
        <w:rPr>
          <w:noProof/>
        </w:rPr>
        <w:drawing>
          <wp:inline distT="0" distB="0" distL="0" distR="0" wp14:anchorId="0CE39856" wp14:editId="1257D218">
            <wp:extent cx="457200" cy="447675"/>
            <wp:effectExtent l="0" t="0" r="0" b="9525"/>
            <wp:docPr id="1" name="Obrázek 1" descr="ZnakOl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ld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07B65" w14:textId="77777777" w:rsidR="001623BB" w:rsidRDefault="001623BB" w:rsidP="001623BB">
      <w:pPr>
        <w:pBdr>
          <w:bottom w:val="single" w:sz="4" w:space="1" w:color="auto"/>
        </w:pBdr>
      </w:pPr>
      <w:r>
        <w:t xml:space="preserve">                       Oldřichovice 86, 763 </w:t>
      </w:r>
      <w:proofErr w:type="gramStart"/>
      <w:r>
        <w:t>61  Napajedla</w:t>
      </w:r>
      <w:proofErr w:type="gramEnd"/>
      <w:r>
        <w:t>, IČO 00568678</w:t>
      </w:r>
    </w:p>
    <w:p w14:paraId="258AA6D0" w14:textId="77777777" w:rsidR="001623BB" w:rsidRDefault="001623BB" w:rsidP="001623BB">
      <w:pPr>
        <w:pBdr>
          <w:bottom w:val="single" w:sz="4" w:space="1" w:color="auto"/>
        </w:pBdr>
      </w:pPr>
      <w:r>
        <w:t xml:space="preserve">                  Tel.577943844, e-mail: </w:t>
      </w:r>
      <w:hyperlink r:id="rId6" w:history="1">
        <w:r w:rsidRPr="006A1421">
          <w:rPr>
            <w:rStyle w:val="Hypertextovodkaz"/>
          </w:rPr>
          <w:t>ou@oldrichovice.cz</w:t>
        </w:r>
      </w:hyperlink>
      <w:r>
        <w:t xml:space="preserve">, ID </w:t>
      </w:r>
      <w:proofErr w:type="spellStart"/>
      <w:proofErr w:type="gramStart"/>
      <w:r>
        <w:t>DS:jupbiyq</w:t>
      </w:r>
      <w:proofErr w:type="spellEnd"/>
      <w:proofErr w:type="gramEnd"/>
    </w:p>
    <w:p w14:paraId="532E3A3A" w14:textId="77777777" w:rsidR="001623BB" w:rsidRDefault="001623BB" w:rsidP="001623BB">
      <w:pPr>
        <w:jc w:val="center"/>
        <w:rPr>
          <w:b/>
          <w:sz w:val="44"/>
          <w:szCs w:val="44"/>
        </w:rPr>
      </w:pPr>
    </w:p>
    <w:p w14:paraId="2F7C938B" w14:textId="77777777" w:rsidR="001623BB" w:rsidRPr="001623BB" w:rsidRDefault="001623BB" w:rsidP="001623BB">
      <w:pPr>
        <w:jc w:val="center"/>
        <w:rPr>
          <w:b/>
          <w:sz w:val="44"/>
          <w:szCs w:val="44"/>
        </w:rPr>
      </w:pPr>
      <w:r w:rsidRPr="001623BB">
        <w:rPr>
          <w:b/>
          <w:sz w:val="44"/>
          <w:szCs w:val="44"/>
        </w:rPr>
        <w:t>Výroční zpráva</w:t>
      </w:r>
    </w:p>
    <w:p w14:paraId="5935187B" w14:textId="77777777" w:rsidR="001623BB" w:rsidRDefault="001623BB" w:rsidP="001623BB">
      <w:pPr>
        <w:jc w:val="center"/>
      </w:pPr>
    </w:p>
    <w:p w14:paraId="64F9107B" w14:textId="77777777" w:rsidR="001623BB" w:rsidRDefault="001623BB" w:rsidP="001623BB">
      <w:pPr>
        <w:jc w:val="center"/>
      </w:pPr>
      <w:r>
        <w:t>O činnosti v oblasti poskytování informací ve smyslu § 18 zákona č. 106/1999 o svobodném přístupu k</w:t>
      </w:r>
      <w:r w:rsidR="00350640">
        <w:t> </w:t>
      </w:r>
      <w:r>
        <w:t>informacím</w:t>
      </w:r>
      <w:r w:rsidR="00350640">
        <w:t>, ve znění pozdějších předpisů</w:t>
      </w:r>
    </w:p>
    <w:p w14:paraId="41FA2ACE" w14:textId="60696DCC" w:rsidR="001623BB" w:rsidRDefault="00DB61FE" w:rsidP="001623BB">
      <w:pPr>
        <w:jc w:val="center"/>
      </w:pPr>
      <w:r>
        <w:t>z</w:t>
      </w:r>
      <w:r w:rsidR="001623BB">
        <w:t>a rok 20</w:t>
      </w:r>
      <w:r w:rsidR="005B1ABE">
        <w:t>2</w:t>
      </w:r>
      <w:r w:rsidR="000D540A">
        <w:t>3</w:t>
      </w:r>
    </w:p>
    <w:p w14:paraId="3548FECC" w14:textId="77777777" w:rsidR="001623BB" w:rsidRDefault="001623BB"/>
    <w:p w14:paraId="4C63A968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podaných žádostí o informace a počet vydaných rozhodnutí o odmítnutí žádosti</w:t>
      </w:r>
    </w:p>
    <w:p w14:paraId="2666D7B2" w14:textId="63AE1FF4"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žádostí o informace, které obec obdržela v roce 20</w:t>
      </w:r>
      <w:r w:rsidR="005B1ABE">
        <w:rPr>
          <w:sz w:val="24"/>
        </w:rPr>
        <w:t>2</w:t>
      </w:r>
      <w:r w:rsidR="000D540A">
        <w:rPr>
          <w:sz w:val="24"/>
        </w:rPr>
        <w:t>3</w:t>
      </w:r>
      <w:r>
        <w:rPr>
          <w:sz w:val="24"/>
        </w:rPr>
        <w:t>:</w:t>
      </w:r>
      <w:r>
        <w:rPr>
          <w:sz w:val="24"/>
        </w:rPr>
        <w:tab/>
      </w:r>
      <w:r w:rsidR="000D540A">
        <w:rPr>
          <w:sz w:val="24"/>
        </w:rPr>
        <w:t>1</w:t>
      </w:r>
    </w:p>
    <w:p w14:paraId="526D8421" w14:textId="4584810B" w:rsidR="001623BB" w:rsidRDefault="001623BB" w:rsidP="001623BB">
      <w:pPr>
        <w:pStyle w:val="Odstavecseseznamem"/>
        <w:numPr>
          <w:ilvl w:val="0"/>
          <w:numId w:val="2"/>
        </w:numPr>
        <w:rPr>
          <w:sz w:val="24"/>
        </w:rPr>
      </w:pPr>
      <w:r>
        <w:rPr>
          <w:sz w:val="24"/>
        </w:rPr>
        <w:t>počet rozhodnutí o odmítnutí žádosti: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D540A">
        <w:rPr>
          <w:sz w:val="24"/>
        </w:rPr>
        <w:t>1</w:t>
      </w:r>
    </w:p>
    <w:p w14:paraId="4E72D63B" w14:textId="77777777" w:rsidR="001623BB" w:rsidRDefault="001623BB" w:rsidP="001623BB">
      <w:pPr>
        <w:rPr>
          <w:sz w:val="24"/>
        </w:rPr>
      </w:pPr>
    </w:p>
    <w:p w14:paraId="26917305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 xml:space="preserve">Počet podaných odvolání proti rozhodnutí </w:t>
      </w:r>
    </w:p>
    <w:p w14:paraId="34F65BA3" w14:textId="77777777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počet podaných odvolání proti rozhodnutí: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14:paraId="6A26475E" w14:textId="77777777" w:rsidR="001623BB" w:rsidRDefault="001623BB" w:rsidP="001623BB">
      <w:pPr>
        <w:rPr>
          <w:sz w:val="24"/>
        </w:rPr>
      </w:pPr>
    </w:p>
    <w:p w14:paraId="598CC21B" w14:textId="77777777" w:rsidR="001623BB" w:rsidRPr="00350640" w:rsidRDefault="00350640" w:rsidP="001623BB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bCs/>
          <w:sz w:val="24"/>
        </w:rPr>
        <w:t>O</w:t>
      </w:r>
      <w:r w:rsidRPr="00350640">
        <w:rPr>
          <w:bCs/>
          <w:sz w:val="24"/>
        </w:rPr>
        <w:t>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07FF614D" w14:textId="3C609D20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0D540A">
        <w:rPr>
          <w:sz w:val="24"/>
        </w:rPr>
        <w:t>3</w:t>
      </w:r>
      <w:r>
        <w:rPr>
          <w:sz w:val="24"/>
        </w:rPr>
        <w:t xml:space="preserve"> neprobíhalo</w:t>
      </w:r>
      <w:r w:rsidR="001712CC">
        <w:rPr>
          <w:sz w:val="24"/>
        </w:rPr>
        <w:t xml:space="preserve"> </w:t>
      </w:r>
      <w:r>
        <w:rPr>
          <w:sz w:val="24"/>
        </w:rPr>
        <w:t>žádné přezkoumání rozhodnutí před soudem</w:t>
      </w:r>
    </w:p>
    <w:p w14:paraId="6B447221" w14:textId="77777777" w:rsidR="001623BB" w:rsidRDefault="001623BB" w:rsidP="001623BB">
      <w:pPr>
        <w:rPr>
          <w:sz w:val="24"/>
        </w:rPr>
      </w:pPr>
    </w:p>
    <w:p w14:paraId="3BDB4DCE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Výčet poskytnutých výhradních licencí, včetně odůvodnění nezbytnosti poskytnutí licence</w:t>
      </w:r>
    </w:p>
    <w:p w14:paraId="6744AE60" w14:textId="6A320649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0D540A">
        <w:rPr>
          <w:sz w:val="24"/>
        </w:rPr>
        <w:t>3</w:t>
      </w:r>
      <w:r>
        <w:rPr>
          <w:sz w:val="24"/>
        </w:rPr>
        <w:t xml:space="preserve"> nebyla poskytnuta žádná výhradní licence</w:t>
      </w:r>
    </w:p>
    <w:p w14:paraId="50E29136" w14:textId="77777777" w:rsidR="001623BB" w:rsidRDefault="001623BB" w:rsidP="001623BB">
      <w:pPr>
        <w:rPr>
          <w:sz w:val="24"/>
        </w:rPr>
      </w:pPr>
    </w:p>
    <w:p w14:paraId="1EE99385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Počet stížností podaných podle §16 a) zákona 106/1999, důvody jejich podání a stručný popis způsobu jejich vyřízení</w:t>
      </w:r>
    </w:p>
    <w:p w14:paraId="01CD1310" w14:textId="46865B0A" w:rsidR="001623BB" w:rsidRDefault="001623BB" w:rsidP="001623BB">
      <w:pPr>
        <w:pStyle w:val="Odstavecseseznamem"/>
        <w:numPr>
          <w:ilvl w:val="0"/>
          <w:numId w:val="3"/>
        </w:numPr>
        <w:rPr>
          <w:sz w:val="24"/>
        </w:rPr>
      </w:pPr>
      <w:r>
        <w:rPr>
          <w:sz w:val="24"/>
        </w:rPr>
        <w:t>v roce 20</w:t>
      </w:r>
      <w:r w:rsidR="005B1ABE">
        <w:rPr>
          <w:sz w:val="24"/>
        </w:rPr>
        <w:t>2</w:t>
      </w:r>
      <w:r w:rsidR="000D540A">
        <w:rPr>
          <w:sz w:val="24"/>
        </w:rPr>
        <w:t>3</w:t>
      </w:r>
      <w:r>
        <w:rPr>
          <w:sz w:val="24"/>
        </w:rPr>
        <w:t xml:space="preserve"> nebyla podána žádná stížnost</w:t>
      </w:r>
    </w:p>
    <w:p w14:paraId="3360F3B4" w14:textId="77777777" w:rsidR="001623BB" w:rsidRDefault="001623BB" w:rsidP="001623BB">
      <w:pPr>
        <w:rPr>
          <w:sz w:val="24"/>
        </w:rPr>
      </w:pPr>
    </w:p>
    <w:p w14:paraId="2971FE49" w14:textId="77777777" w:rsidR="001623BB" w:rsidRPr="001623BB" w:rsidRDefault="001623BB" w:rsidP="001623BB">
      <w:pPr>
        <w:pStyle w:val="Odstavecseseznamem"/>
        <w:numPr>
          <w:ilvl w:val="0"/>
          <w:numId w:val="4"/>
        </w:numPr>
        <w:rPr>
          <w:sz w:val="24"/>
        </w:rPr>
      </w:pPr>
      <w:r w:rsidRPr="001623BB">
        <w:rPr>
          <w:sz w:val="24"/>
        </w:rPr>
        <w:t>Další informace vztahující se k uplatňování tohoto zákona</w:t>
      </w:r>
    </w:p>
    <w:p w14:paraId="1535025A" w14:textId="77777777" w:rsidR="001623BB" w:rsidRPr="00350640" w:rsidRDefault="00350640" w:rsidP="001623BB">
      <w:pPr>
        <w:pStyle w:val="Odstavecseseznamem"/>
        <w:numPr>
          <w:ilvl w:val="0"/>
          <w:numId w:val="3"/>
        </w:numPr>
        <w:rPr>
          <w:sz w:val="24"/>
        </w:rPr>
      </w:pPr>
      <w:r w:rsidRPr="00350640">
        <w:rPr>
          <w:sz w:val="23"/>
          <w:szCs w:val="23"/>
        </w:rPr>
        <w:t xml:space="preserve">Obec jako povinný subjekt vyřizuje žádosti o informace vztahující se k její působnosti dle zákona 106/1999, žádosti je možné podávat ústně nebo písemně adresovat jak na adresu obecního úřadu, tak na elektronickou podatelnu obce, žádost musí splňovat náležitosti § 14 zákona 106/1999 </w:t>
      </w:r>
      <w:r w:rsidR="001623BB" w:rsidRPr="00350640">
        <w:rPr>
          <w:sz w:val="24"/>
        </w:rPr>
        <w:t xml:space="preserve"> </w:t>
      </w:r>
    </w:p>
    <w:p w14:paraId="2DA7E347" w14:textId="77777777" w:rsidR="001623BB" w:rsidRDefault="001623BB" w:rsidP="001623BB">
      <w:pPr>
        <w:rPr>
          <w:sz w:val="24"/>
        </w:rPr>
      </w:pPr>
    </w:p>
    <w:p w14:paraId="1CC6F78F" w14:textId="77777777" w:rsidR="001623BB" w:rsidRDefault="001623BB" w:rsidP="001623BB">
      <w:pPr>
        <w:rPr>
          <w:sz w:val="24"/>
        </w:rPr>
      </w:pPr>
    </w:p>
    <w:p w14:paraId="1813D77C" w14:textId="77777777" w:rsidR="001623BB" w:rsidRDefault="001623BB" w:rsidP="001623BB">
      <w:pPr>
        <w:rPr>
          <w:sz w:val="24"/>
        </w:rPr>
      </w:pPr>
    </w:p>
    <w:p w14:paraId="4C3E5BCE" w14:textId="0D950EC7" w:rsidR="001623BB" w:rsidRDefault="001623BB" w:rsidP="001623BB">
      <w:pPr>
        <w:rPr>
          <w:sz w:val="24"/>
        </w:rPr>
      </w:pPr>
      <w:r>
        <w:rPr>
          <w:sz w:val="24"/>
        </w:rPr>
        <w:t xml:space="preserve">Oldřichovice </w:t>
      </w:r>
      <w:r w:rsidR="00B91986">
        <w:rPr>
          <w:sz w:val="24"/>
        </w:rPr>
        <w:t>2</w:t>
      </w:r>
      <w:r w:rsidR="00451231">
        <w:rPr>
          <w:sz w:val="24"/>
        </w:rPr>
        <w:t>5</w:t>
      </w:r>
      <w:r w:rsidR="00B91986">
        <w:rPr>
          <w:sz w:val="24"/>
        </w:rPr>
        <w:t>.1.202</w:t>
      </w:r>
      <w:r w:rsidR="000D540A">
        <w:rPr>
          <w:sz w:val="24"/>
        </w:rPr>
        <w:t>4</w:t>
      </w:r>
    </w:p>
    <w:p w14:paraId="0F54CAAD" w14:textId="77777777" w:rsid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Marie Bartková</w:t>
      </w:r>
      <w:r w:rsidR="00136D4C">
        <w:rPr>
          <w:sz w:val="24"/>
        </w:rPr>
        <w:t>, v.r.</w:t>
      </w:r>
    </w:p>
    <w:p w14:paraId="42F00459" w14:textId="77777777" w:rsidR="001623BB" w:rsidRPr="001623BB" w:rsidRDefault="001623BB" w:rsidP="001623B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  <w:r w:rsidR="00136D4C">
        <w:rPr>
          <w:sz w:val="24"/>
        </w:rPr>
        <w:t xml:space="preserve">    </w:t>
      </w:r>
      <w:r>
        <w:rPr>
          <w:sz w:val="24"/>
        </w:rPr>
        <w:t>starostka obce</w:t>
      </w:r>
    </w:p>
    <w:sectPr w:rsidR="001623BB" w:rsidRPr="0016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95AB3"/>
    <w:multiLevelType w:val="hybridMultilevel"/>
    <w:tmpl w:val="7D742D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904C7"/>
    <w:multiLevelType w:val="hybridMultilevel"/>
    <w:tmpl w:val="3454F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42BE0"/>
    <w:multiLevelType w:val="hybridMultilevel"/>
    <w:tmpl w:val="564E61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3641D"/>
    <w:multiLevelType w:val="hybridMultilevel"/>
    <w:tmpl w:val="736EB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382410">
    <w:abstractNumId w:val="1"/>
  </w:num>
  <w:num w:numId="2" w16cid:durableId="1377314372">
    <w:abstractNumId w:val="0"/>
  </w:num>
  <w:num w:numId="3" w16cid:durableId="1731996781">
    <w:abstractNumId w:val="2"/>
  </w:num>
  <w:num w:numId="4" w16cid:durableId="21211468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3BB"/>
    <w:rsid w:val="000069DB"/>
    <w:rsid w:val="000D540A"/>
    <w:rsid w:val="00136D4C"/>
    <w:rsid w:val="001623BB"/>
    <w:rsid w:val="001712CC"/>
    <w:rsid w:val="00350640"/>
    <w:rsid w:val="004511C7"/>
    <w:rsid w:val="00451231"/>
    <w:rsid w:val="005B1ABE"/>
    <w:rsid w:val="00B91986"/>
    <w:rsid w:val="00B92DDB"/>
    <w:rsid w:val="00DB61FE"/>
    <w:rsid w:val="00ED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61E51"/>
  <w15:docId w15:val="{0E9C7093-0960-44B7-88C4-057D663F7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3B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623B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23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23B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16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@oldrichovice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2024-01-25T13:04:00Z</cp:lastPrinted>
  <dcterms:created xsi:type="dcterms:W3CDTF">2024-01-25T13:04:00Z</dcterms:created>
  <dcterms:modified xsi:type="dcterms:W3CDTF">2024-01-25T13:04:00Z</dcterms:modified>
</cp:coreProperties>
</file>