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B6271A">
        <w:rPr>
          <w:b/>
          <w:color w:val="000000"/>
        </w:rPr>
        <w:t>3</w:t>
      </w:r>
      <w:r w:rsidR="00831030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6271A">
        <w:rPr>
          <w:b/>
          <w:color w:val="000000"/>
        </w:rPr>
        <w:t>28.</w:t>
      </w:r>
      <w:r w:rsidR="00831030">
        <w:rPr>
          <w:b/>
          <w:color w:val="000000"/>
        </w:rPr>
        <w:t>3</w:t>
      </w:r>
      <w:r w:rsidR="00B6271A">
        <w:rPr>
          <w:b/>
          <w:color w:val="000000"/>
        </w:rPr>
        <w:t>.2022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B6271A">
        <w:rPr>
          <w:b/>
          <w:color w:val="000000"/>
          <w:sz w:val="20"/>
          <w:szCs w:val="20"/>
        </w:rPr>
        <w:t>280</w:t>
      </w:r>
      <w:r w:rsidR="00831030">
        <w:rPr>
          <w:b/>
          <w:color w:val="000000"/>
          <w:sz w:val="20"/>
          <w:szCs w:val="20"/>
        </w:rPr>
        <w:t>3</w:t>
      </w:r>
      <w:r w:rsidR="00B05855">
        <w:rPr>
          <w:b/>
          <w:color w:val="000000"/>
          <w:sz w:val="20"/>
          <w:szCs w:val="20"/>
        </w:rPr>
        <w:t>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B6271A">
        <w:rPr>
          <w:b/>
          <w:color w:val="000000"/>
          <w:sz w:val="20"/>
          <w:szCs w:val="20"/>
        </w:rPr>
        <w:t>280</w:t>
      </w:r>
      <w:r w:rsidR="00831030">
        <w:rPr>
          <w:b/>
          <w:color w:val="000000"/>
          <w:sz w:val="20"/>
          <w:szCs w:val="20"/>
        </w:rPr>
        <w:t>3</w:t>
      </w:r>
      <w:r w:rsidR="00B05855">
        <w:rPr>
          <w:b/>
          <w:color w:val="000000"/>
          <w:sz w:val="20"/>
          <w:szCs w:val="20"/>
        </w:rPr>
        <w:t>2022</w:t>
      </w:r>
    </w:p>
    <w:p w:rsidR="00426047" w:rsidRPr="003F74F8" w:rsidRDefault="003F74F8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F74F8">
        <w:rPr>
          <w:rFonts w:cs="Calibri"/>
          <w:sz w:val="20"/>
          <w:szCs w:val="20"/>
        </w:rPr>
        <w:t xml:space="preserve">Zastupitelé obce schválili vydat obecně závaznou vyhlášku </w:t>
      </w:r>
      <w:r w:rsidR="00320756">
        <w:rPr>
          <w:rFonts w:cs="Calibri"/>
          <w:sz w:val="20"/>
          <w:szCs w:val="20"/>
        </w:rPr>
        <w:t xml:space="preserve">(OZV) </w:t>
      </w:r>
      <w:r w:rsidRPr="003F74F8">
        <w:rPr>
          <w:rFonts w:cs="Calibri"/>
          <w:sz w:val="20"/>
          <w:szCs w:val="20"/>
        </w:rPr>
        <w:t xml:space="preserve">o regulaci pyrotechniky v katastru obce (vzhledem k výsledkům ankety občanů – 51 domácností pro povolení pyrotechniky pouze ve dnech </w:t>
      </w:r>
      <w:proofErr w:type="gramStart"/>
      <w:r w:rsidRPr="003F74F8">
        <w:rPr>
          <w:rFonts w:cs="Calibri"/>
          <w:sz w:val="20"/>
          <w:szCs w:val="20"/>
        </w:rPr>
        <w:t>31.12</w:t>
      </w:r>
      <w:proofErr w:type="gramEnd"/>
      <w:r w:rsidRPr="003F74F8">
        <w:rPr>
          <w:rFonts w:cs="Calibri"/>
          <w:sz w:val="20"/>
          <w:szCs w:val="20"/>
        </w:rPr>
        <w:t>. a 1.1. a 15 domácností pro nesouhlas s omezováním pyrotechniky během roku)</w:t>
      </w:r>
      <w:r w:rsidR="00320756">
        <w:rPr>
          <w:rFonts w:cs="Calibri"/>
          <w:sz w:val="20"/>
          <w:szCs w:val="20"/>
        </w:rPr>
        <w:t xml:space="preserve">. </w:t>
      </w:r>
      <w:r w:rsidR="00320756" w:rsidRPr="00320756">
        <w:rPr>
          <w:rFonts w:cs="Calibri"/>
          <w:sz w:val="20"/>
          <w:szCs w:val="20"/>
        </w:rPr>
        <w:t>Návrh OZV bude předložen Ministerstvu vnitra k posouzení, po jejich vyjádření bude OZV projednávána v zastupitelstvu obce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B6271A">
        <w:rPr>
          <w:b/>
          <w:color w:val="000000"/>
          <w:sz w:val="20"/>
          <w:szCs w:val="20"/>
        </w:rPr>
        <w:t>280</w:t>
      </w:r>
      <w:r w:rsidR="003F74F8">
        <w:rPr>
          <w:b/>
          <w:color w:val="000000"/>
          <w:sz w:val="20"/>
          <w:szCs w:val="20"/>
        </w:rPr>
        <w:t>3</w:t>
      </w:r>
      <w:r w:rsidR="00B05855">
        <w:rPr>
          <w:b/>
          <w:color w:val="000000"/>
          <w:sz w:val="20"/>
          <w:szCs w:val="20"/>
        </w:rPr>
        <w:t>2022</w:t>
      </w:r>
      <w:bookmarkStart w:id="0" w:name="_GoBack"/>
      <w:bookmarkEnd w:id="0"/>
    </w:p>
    <w:p w:rsidR="0044636E" w:rsidRPr="003F74F8" w:rsidRDefault="003F74F8" w:rsidP="008540F6">
      <w:pPr>
        <w:rPr>
          <w:sz w:val="20"/>
          <w:szCs w:val="20"/>
        </w:rPr>
      </w:pPr>
      <w:r w:rsidRPr="003F74F8">
        <w:rPr>
          <w:rFonts w:cs="Calibri"/>
          <w:sz w:val="20"/>
          <w:szCs w:val="20"/>
        </w:rPr>
        <w:t xml:space="preserve">ZO schvaluje poskytnutí finančního příspěvku ve výši Kč 3 000,- na provoz dětské krizové linky – Linky </w:t>
      </w:r>
      <w:proofErr w:type="gramStart"/>
      <w:r w:rsidRPr="003F74F8">
        <w:rPr>
          <w:rFonts w:cs="Calibri"/>
          <w:sz w:val="20"/>
          <w:szCs w:val="20"/>
        </w:rPr>
        <w:t xml:space="preserve">bezpečí, </w:t>
      </w:r>
      <w:proofErr w:type="spellStart"/>
      <w:r w:rsidRPr="003F74F8">
        <w:rPr>
          <w:rFonts w:cs="Calibri"/>
          <w:sz w:val="20"/>
          <w:szCs w:val="20"/>
        </w:rPr>
        <w:t>z.s</w:t>
      </w:r>
      <w:proofErr w:type="spellEnd"/>
      <w:r w:rsidRPr="003F74F8">
        <w:rPr>
          <w:rFonts w:cs="Calibri"/>
          <w:sz w:val="20"/>
          <w:szCs w:val="20"/>
        </w:rPr>
        <w:t>.</w:t>
      </w:r>
      <w:proofErr w:type="gramEnd"/>
      <w:r w:rsidRPr="003F74F8">
        <w:rPr>
          <w:rFonts w:cs="Calibri"/>
          <w:sz w:val="20"/>
          <w:szCs w:val="20"/>
        </w:rPr>
        <w:t>, která je dostupná dětem a mladým lidem anonymně, zdarma a nonstop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4/</w:t>
      </w:r>
      <w:r w:rsidR="00B6271A">
        <w:rPr>
          <w:b/>
          <w:sz w:val="20"/>
          <w:szCs w:val="20"/>
        </w:rPr>
        <w:t>2802</w:t>
      </w:r>
      <w:r w:rsidR="002A1E00">
        <w:rPr>
          <w:b/>
          <w:sz w:val="20"/>
          <w:szCs w:val="20"/>
        </w:rPr>
        <w:t>2022</w:t>
      </w:r>
    </w:p>
    <w:p w:rsidR="00B1748E" w:rsidRPr="003F74F8" w:rsidRDefault="003F74F8" w:rsidP="008540F6">
      <w:pPr>
        <w:rPr>
          <w:sz w:val="20"/>
          <w:szCs w:val="20"/>
        </w:rPr>
      </w:pPr>
      <w:r w:rsidRPr="003F74F8">
        <w:rPr>
          <w:rFonts w:cs="Calibri"/>
          <w:sz w:val="20"/>
          <w:szCs w:val="20"/>
        </w:rPr>
        <w:t xml:space="preserve">ZO schvaluje poskytnutí </w:t>
      </w:r>
      <w:r w:rsidRPr="003F74F8">
        <w:rPr>
          <w:sz w:val="20"/>
          <w:szCs w:val="20"/>
        </w:rPr>
        <w:t xml:space="preserve">finančního příspěvku pro </w:t>
      </w:r>
      <w:proofErr w:type="spellStart"/>
      <w:r w:rsidRPr="003F74F8">
        <w:rPr>
          <w:sz w:val="20"/>
          <w:szCs w:val="20"/>
        </w:rPr>
        <w:t>oldřichovické</w:t>
      </w:r>
      <w:proofErr w:type="spellEnd"/>
      <w:r w:rsidRPr="003F74F8">
        <w:rPr>
          <w:sz w:val="20"/>
          <w:szCs w:val="20"/>
        </w:rPr>
        <w:t xml:space="preserve"> rodiny, jejichž dítěti byla diagnostikována porucha autistického spektra a to Kč 10 000,-/dítě/rok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r w:rsidR="009F45B0">
        <w:rPr>
          <w:color w:val="000000"/>
          <w:sz w:val="20"/>
          <w:szCs w:val="20"/>
        </w:rPr>
        <w:t>1.4</w:t>
      </w:r>
      <w:r w:rsidR="002A1E00">
        <w:rPr>
          <w:color w:val="000000"/>
          <w:sz w:val="20"/>
          <w:szCs w:val="20"/>
        </w:rPr>
        <w:t>.2022</w:t>
      </w:r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1411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B0955"/>
    <w:rsid w:val="002D7A2B"/>
    <w:rsid w:val="002E25AA"/>
    <w:rsid w:val="00320756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3F74F8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31030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45B0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6271A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10E18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CEBE-ECEC-4DC3-9437-67E28A77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2022-03-03T08:46:00Z</cp:lastPrinted>
  <dcterms:created xsi:type="dcterms:W3CDTF">2022-03-30T14:26:00Z</dcterms:created>
  <dcterms:modified xsi:type="dcterms:W3CDTF">2022-03-31T11:26:00Z</dcterms:modified>
</cp:coreProperties>
</file>