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33F37">
        <w:rPr>
          <w:b/>
          <w:color w:val="000000"/>
        </w:rPr>
        <w:t>2</w:t>
      </w:r>
      <w:r w:rsidR="009811B3">
        <w:rPr>
          <w:b/>
          <w:color w:val="000000"/>
        </w:rPr>
        <w:t>5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9811B3">
        <w:rPr>
          <w:b/>
          <w:color w:val="000000"/>
        </w:rPr>
        <w:t>20.9</w:t>
      </w:r>
      <w:r w:rsidR="00133F37">
        <w:rPr>
          <w:b/>
          <w:color w:val="000000"/>
        </w:rPr>
        <w:t>.2021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9811B3">
        <w:rPr>
          <w:b/>
          <w:color w:val="000000"/>
          <w:sz w:val="20"/>
          <w:szCs w:val="20"/>
        </w:rPr>
        <w:t>2009</w:t>
      </w:r>
      <w:r w:rsidR="0044636E">
        <w:rPr>
          <w:b/>
          <w:color w:val="000000"/>
          <w:sz w:val="20"/>
          <w:szCs w:val="20"/>
        </w:rPr>
        <w:t>2021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9811B3">
        <w:rPr>
          <w:b/>
          <w:color w:val="000000"/>
          <w:sz w:val="20"/>
          <w:szCs w:val="20"/>
        </w:rPr>
        <w:t>2009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44636E" w:rsidRDefault="0044636E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4636E">
        <w:rPr>
          <w:sz w:val="20"/>
          <w:szCs w:val="20"/>
        </w:rPr>
        <w:t xml:space="preserve">ZO schvaluje rozpočtové opatření č. </w:t>
      </w:r>
      <w:r w:rsidR="009811B3">
        <w:rPr>
          <w:sz w:val="20"/>
          <w:szCs w:val="20"/>
        </w:rPr>
        <w:t>4</w:t>
      </w:r>
      <w:r w:rsidRPr="0044636E">
        <w:rPr>
          <w:sz w:val="20"/>
          <w:szCs w:val="20"/>
        </w:rPr>
        <w:t>/2021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9811B3">
        <w:rPr>
          <w:b/>
          <w:color w:val="000000"/>
          <w:sz w:val="20"/>
          <w:szCs w:val="20"/>
        </w:rPr>
        <w:t>2009</w:t>
      </w:r>
      <w:r w:rsidR="0044636E">
        <w:rPr>
          <w:b/>
          <w:color w:val="000000"/>
          <w:sz w:val="20"/>
          <w:szCs w:val="20"/>
        </w:rPr>
        <w:t>2021</w:t>
      </w:r>
    </w:p>
    <w:p w:rsidR="0044636E" w:rsidRPr="009811B3" w:rsidRDefault="009811B3" w:rsidP="008540F6">
      <w:pPr>
        <w:rPr>
          <w:sz w:val="20"/>
          <w:szCs w:val="20"/>
        </w:rPr>
      </w:pPr>
      <w:r w:rsidRPr="009811B3">
        <w:rPr>
          <w:rFonts w:asciiTheme="minorHAnsi" w:hAnsiTheme="minorHAnsi" w:cstheme="minorHAnsi"/>
          <w:sz w:val="20"/>
          <w:szCs w:val="20"/>
        </w:rPr>
        <w:t xml:space="preserve">ZO schvaluje dodatek č. 5 ke Smlouvě o spolupráci při tvorbě, aktualizaci a správě Digitální technické mapy obce uzavřené mezi smluvními stranami: ZK a obcí Oldřichovice na dobu určitou a to do </w:t>
      </w:r>
      <w:proofErr w:type="gramStart"/>
      <w:r w:rsidRPr="009811B3">
        <w:rPr>
          <w:rFonts w:asciiTheme="minorHAnsi" w:hAnsiTheme="minorHAnsi" w:cstheme="minorHAnsi"/>
          <w:sz w:val="20"/>
          <w:szCs w:val="20"/>
        </w:rPr>
        <w:t>31.3.2023</w:t>
      </w:r>
      <w:proofErr w:type="gramEnd"/>
    </w:p>
    <w:p w:rsidR="00344D5F" w:rsidRDefault="00344D5F" w:rsidP="008540F6">
      <w:pPr>
        <w:rPr>
          <w:b/>
          <w:sz w:val="20"/>
          <w:szCs w:val="20"/>
        </w:rPr>
      </w:pPr>
      <w:r w:rsidRPr="00344D5F">
        <w:rPr>
          <w:b/>
          <w:sz w:val="20"/>
          <w:szCs w:val="20"/>
        </w:rPr>
        <w:t>4/</w:t>
      </w:r>
      <w:r w:rsidR="009811B3">
        <w:rPr>
          <w:b/>
          <w:sz w:val="20"/>
          <w:szCs w:val="20"/>
        </w:rPr>
        <w:t>2009</w:t>
      </w:r>
      <w:r w:rsidRPr="00344D5F">
        <w:rPr>
          <w:b/>
          <w:sz w:val="20"/>
          <w:szCs w:val="20"/>
        </w:rPr>
        <w:t>2021</w:t>
      </w:r>
    </w:p>
    <w:p w:rsidR="00344D5F" w:rsidRPr="009811B3" w:rsidRDefault="009811B3" w:rsidP="008540F6">
      <w:pPr>
        <w:rPr>
          <w:sz w:val="20"/>
          <w:szCs w:val="20"/>
        </w:rPr>
      </w:pPr>
      <w:r w:rsidRPr="009811B3">
        <w:rPr>
          <w:rFonts w:asciiTheme="minorHAnsi" w:hAnsiTheme="minorHAnsi" w:cstheme="minorHAnsi"/>
          <w:sz w:val="20"/>
          <w:szCs w:val="20"/>
        </w:rPr>
        <w:t>ZO schvaluje zaslání finančního příspěvku ve výši Kč 10 tis. pro zdravotní ústav PAHOP Uherské Hradiště, který poskytuje pomoc nevyléčitelně nemocným a umírajícím občanům v jejich domácím prostředí</w:t>
      </w:r>
    </w:p>
    <w:p w:rsidR="0044636E" w:rsidRDefault="0044636E" w:rsidP="008540F6">
      <w:pPr>
        <w:rPr>
          <w:b/>
          <w:sz w:val="20"/>
          <w:szCs w:val="20"/>
        </w:rPr>
      </w:pPr>
      <w:r w:rsidRPr="0044636E">
        <w:rPr>
          <w:b/>
          <w:sz w:val="20"/>
          <w:szCs w:val="20"/>
        </w:rPr>
        <w:t>5/</w:t>
      </w:r>
      <w:r w:rsidR="009811B3">
        <w:rPr>
          <w:b/>
          <w:sz w:val="20"/>
          <w:szCs w:val="20"/>
        </w:rPr>
        <w:t>2009</w:t>
      </w:r>
      <w:r w:rsidRPr="0044636E">
        <w:rPr>
          <w:b/>
          <w:sz w:val="20"/>
          <w:szCs w:val="20"/>
        </w:rPr>
        <w:t>2021</w:t>
      </w:r>
    </w:p>
    <w:p w:rsidR="0044636E" w:rsidRDefault="009811B3" w:rsidP="008540F6">
      <w:pPr>
        <w:rPr>
          <w:rFonts w:asciiTheme="minorHAnsi" w:hAnsiTheme="minorHAnsi" w:cstheme="minorHAnsi"/>
          <w:sz w:val="20"/>
          <w:szCs w:val="20"/>
        </w:rPr>
      </w:pPr>
      <w:r w:rsidRPr="009811B3">
        <w:rPr>
          <w:rFonts w:asciiTheme="minorHAnsi" w:hAnsiTheme="minorHAnsi" w:cstheme="minorHAnsi"/>
          <w:sz w:val="20"/>
          <w:szCs w:val="20"/>
        </w:rPr>
        <w:t xml:space="preserve">ZO schvaluje Smlouvu o poskytování právních služeb s advokátní kanceláří </w:t>
      </w:r>
      <w:proofErr w:type="spellStart"/>
      <w:r w:rsidRPr="009811B3">
        <w:rPr>
          <w:rFonts w:asciiTheme="minorHAnsi" w:hAnsiTheme="minorHAnsi" w:cstheme="minorHAnsi"/>
          <w:sz w:val="20"/>
          <w:szCs w:val="20"/>
        </w:rPr>
        <w:t>Juráš</w:t>
      </w:r>
      <w:proofErr w:type="spellEnd"/>
      <w:r w:rsidRPr="009811B3">
        <w:rPr>
          <w:rFonts w:asciiTheme="minorHAnsi" w:hAnsiTheme="minorHAnsi" w:cstheme="minorHAnsi"/>
          <w:sz w:val="20"/>
          <w:szCs w:val="20"/>
        </w:rPr>
        <w:t xml:space="preserve"> a partneři Zlín, pokud to bude obec po advokátní kanceláři požadovat a to za finančních podmínek Kč 1 800 bez DPH – hodinová sazba za každou započatou hodinu činnos</w:t>
      </w:r>
      <w:r w:rsidRPr="009811B3">
        <w:rPr>
          <w:rFonts w:asciiTheme="minorHAnsi" w:hAnsiTheme="minorHAnsi" w:cstheme="minorHAnsi"/>
          <w:sz w:val="20"/>
          <w:szCs w:val="20"/>
        </w:rPr>
        <w:t>ti</w:t>
      </w:r>
    </w:p>
    <w:p w:rsidR="009811B3" w:rsidRDefault="009811B3" w:rsidP="008540F6">
      <w:pPr>
        <w:rPr>
          <w:rFonts w:asciiTheme="minorHAnsi" w:hAnsiTheme="minorHAnsi" w:cstheme="minorHAnsi"/>
          <w:b/>
          <w:sz w:val="20"/>
          <w:szCs w:val="20"/>
        </w:rPr>
      </w:pPr>
      <w:r w:rsidRPr="009811B3">
        <w:rPr>
          <w:rFonts w:asciiTheme="minorHAnsi" w:hAnsiTheme="minorHAnsi" w:cstheme="minorHAnsi"/>
          <w:b/>
          <w:sz w:val="20"/>
          <w:szCs w:val="20"/>
        </w:rPr>
        <w:t>6/20092021</w:t>
      </w:r>
    </w:p>
    <w:p w:rsidR="009811B3" w:rsidRDefault="009811B3" w:rsidP="008540F6">
      <w:pPr>
        <w:rPr>
          <w:rFonts w:asciiTheme="minorHAnsi" w:hAnsiTheme="minorHAnsi" w:cstheme="minorHAnsi"/>
          <w:sz w:val="20"/>
          <w:szCs w:val="20"/>
        </w:rPr>
      </w:pPr>
      <w:r w:rsidRPr="009811B3">
        <w:rPr>
          <w:rFonts w:asciiTheme="minorHAnsi" w:hAnsiTheme="minorHAnsi" w:cstheme="minorHAnsi"/>
          <w:sz w:val="20"/>
          <w:szCs w:val="20"/>
        </w:rPr>
        <w:t>ZO bere na vědomí studii oprav komunikací v obci ve vazbě na projekt „Oldřichovice – odkanalizování“ a požádá firmu CPG a.s. o doplnění a změnu studie v části obce Ohrada - rozdělit úsek D na 2 menší celky a upozornit na skutečnost, že budoucí opravy se mohou provádět pouze na pozemcích v majetku obce. V části obce Ohrada pouze po pozemek p. č. 419/20. Obec požádá firmu CPG o zapracování těchto změn a dodání upravené studie ve finální verzi ke schválení</w:t>
      </w:r>
    </w:p>
    <w:p w:rsidR="009811B3" w:rsidRDefault="009811B3" w:rsidP="008540F6">
      <w:pPr>
        <w:rPr>
          <w:b/>
          <w:color w:val="000000"/>
          <w:sz w:val="20"/>
          <w:szCs w:val="20"/>
        </w:rPr>
      </w:pPr>
      <w:r w:rsidRPr="009811B3">
        <w:rPr>
          <w:b/>
          <w:color w:val="000000"/>
          <w:sz w:val="20"/>
          <w:szCs w:val="20"/>
        </w:rPr>
        <w:t>7/20092021</w:t>
      </w:r>
    </w:p>
    <w:p w:rsidR="009811B3" w:rsidRPr="009811B3" w:rsidRDefault="009811B3" w:rsidP="008540F6">
      <w:pPr>
        <w:rPr>
          <w:color w:val="000000"/>
          <w:sz w:val="20"/>
          <w:szCs w:val="20"/>
        </w:rPr>
      </w:pPr>
      <w:r w:rsidRPr="009811B3">
        <w:rPr>
          <w:rFonts w:asciiTheme="minorHAnsi" w:hAnsiTheme="minorHAnsi" w:cstheme="minorHAnsi"/>
          <w:sz w:val="20"/>
          <w:szCs w:val="20"/>
        </w:rPr>
        <w:t xml:space="preserve">ZO </w:t>
      </w:r>
      <w:r>
        <w:rPr>
          <w:rFonts w:asciiTheme="minorHAnsi" w:hAnsiTheme="minorHAnsi" w:cstheme="minorHAnsi"/>
          <w:sz w:val="20"/>
          <w:szCs w:val="20"/>
        </w:rPr>
        <w:t>neschválilo</w:t>
      </w:r>
      <w:r w:rsidRPr="009811B3">
        <w:rPr>
          <w:rFonts w:asciiTheme="minorHAnsi" w:hAnsiTheme="minorHAnsi" w:cstheme="minorHAnsi"/>
          <w:sz w:val="20"/>
          <w:szCs w:val="20"/>
        </w:rPr>
        <w:t xml:space="preserve"> odkup obecních pozemků </w:t>
      </w:r>
      <w:proofErr w:type="spellStart"/>
      <w:proofErr w:type="gramStart"/>
      <w:r w:rsidRPr="009811B3">
        <w:rPr>
          <w:rFonts w:asciiTheme="minorHAnsi" w:hAnsiTheme="minorHAnsi" w:cstheme="minorHAnsi"/>
          <w:sz w:val="20"/>
          <w:szCs w:val="20"/>
        </w:rPr>
        <w:t>p.č</w:t>
      </w:r>
      <w:proofErr w:type="spellEnd"/>
      <w:r w:rsidRPr="009811B3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9811B3">
        <w:rPr>
          <w:rFonts w:asciiTheme="minorHAnsi" w:hAnsiTheme="minorHAnsi" w:cstheme="minorHAnsi"/>
          <w:sz w:val="20"/>
          <w:szCs w:val="20"/>
        </w:rPr>
        <w:t xml:space="preserve"> 305 a 13/29 z důvodu jejich zatížení inženýrskými sítěmi a z důvodu příjezdové komunikace k sousední nemovitosti. V případě pozemku </w:t>
      </w:r>
      <w:proofErr w:type="spellStart"/>
      <w:proofErr w:type="gramStart"/>
      <w:r w:rsidRPr="009811B3">
        <w:rPr>
          <w:rFonts w:asciiTheme="minorHAnsi" w:hAnsiTheme="minorHAnsi" w:cstheme="minorHAnsi"/>
          <w:sz w:val="20"/>
          <w:szCs w:val="20"/>
        </w:rPr>
        <w:t>p.č</w:t>
      </w:r>
      <w:proofErr w:type="spellEnd"/>
      <w:r w:rsidRPr="009811B3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9811B3">
        <w:rPr>
          <w:rFonts w:asciiTheme="minorHAnsi" w:hAnsiTheme="minorHAnsi" w:cstheme="minorHAnsi"/>
          <w:sz w:val="20"/>
          <w:szCs w:val="20"/>
        </w:rPr>
        <w:t xml:space="preserve"> 303/1 bude žadatelům navrženo, aby si u geodetické firmy zajistili rozdělení tohoto pozemku na 2 části. První – zastavěná část, na které stojí již několik desítek let kůlna a druhá -  </w:t>
      </w:r>
      <w:bookmarkStart w:id="0" w:name="_GoBack"/>
      <w:bookmarkEnd w:id="0"/>
      <w:r w:rsidRPr="009811B3">
        <w:rPr>
          <w:rFonts w:asciiTheme="minorHAnsi" w:hAnsiTheme="minorHAnsi" w:cstheme="minorHAnsi"/>
          <w:sz w:val="20"/>
          <w:szCs w:val="20"/>
        </w:rPr>
        <w:t xml:space="preserve">zbývající nezastavěná část pozemku </w:t>
      </w:r>
      <w:proofErr w:type="spellStart"/>
      <w:proofErr w:type="gramStart"/>
      <w:r w:rsidRPr="009811B3">
        <w:rPr>
          <w:rFonts w:asciiTheme="minorHAnsi" w:hAnsiTheme="minorHAnsi" w:cstheme="minorHAnsi"/>
          <w:sz w:val="20"/>
          <w:szCs w:val="20"/>
        </w:rPr>
        <w:t>p.č</w:t>
      </w:r>
      <w:proofErr w:type="spellEnd"/>
      <w:r w:rsidRPr="009811B3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9811B3">
        <w:rPr>
          <w:rFonts w:asciiTheme="minorHAnsi" w:hAnsiTheme="minorHAnsi" w:cstheme="minorHAnsi"/>
          <w:sz w:val="20"/>
          <w:szCs w:val="20"/>
        </w:rPr>
        <w:t xml:space="preserve"> 303/1. Po doložení geometrického zaměření – rozdělení tohoto pozemku bude žádost znovu projednávána v zastupitelstvu obce</w:t>
      </w:r>
    </w:p>
    <w:p w:rsidR="00344D5F" w:rsidRPr="00344D5F" w:rsidRDefault="00344D5F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proofErr w:type="gramStart"/>
      <w:r w:rsidR="009811B3">
        <w:rPr>
          <w:color w:val="000000"/>
          <w:sz w:val="20"/>
          <w:szCs w:val="20"/>
        </w:rPr>
        <w:t>24.9.2021</w:t>
      </w:r>
      <w:proofErr w:type="gramEnd"/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D7A2B"/>
    <w:rsid w:val="002E25AA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E464C"/>
    <w:rsid w:val="009F1747"/>
    <w:rsid w:val="009F538F"/>
    <w:rsid w:val="009F598D"/>
    <w:rsid w:val="00A41A1E"/>
    <w:rsid w:val="00A47DAB"/>
    <w:rsid w:val="00AA297D"/>
    <w:rsid w:val="00B05D81"/>
    <w:rsid w:val="00B573DA"/>
    <w:rsid w:val="00B60243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C953F7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482E-44F9-43BD-B955-2CB199E5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2021-07-19T13:34:00Z</cp:lastPrinted>
  <dcterms:created xsi:type="dcterms:W3CDTF">2021-09-23T12:23:00Z</dcterms:created>
  <dcterms:modified xsi:type="dcterms:W3CDTF">2021-09-23T12:23:00Z</dcterms:modified>
</cp:coreProperties>
</file>