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91AF6">
        <w:rPr>
          <w:b/>
          <w:color w:val="000000"/>
        </w:rPr>
        <w:t>9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191AF6">
        <w:rPr>
          <w:b/>
          <w:color w:val="000000"/>
        </w:rPr>
        <w:t>21.10</w:t>
      </w:r>
      <w:r w:rsidR="0004720E">
        <w:rPr>
          <w:b/>
          <w:color w:val="000000"/>
        </w:rPr>
        <w:t>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191AF6">
        <w:rPr>
          <w:b/>
          <w:color w:val="000000"/>
          <w:sz w:val="20"/>
          <w:szCs w:val="20"/>
        </w:rPr>
        <w:t>2110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191AF6">
        <w:rPr>
          <w:b/>
          <w:color w:val="000000"/>
          <w:sz w:val="20"/>
          <w:szCs w:val="20"/>
        </w:rPr>
        <w:t>2110</w:t>
      </w:r>
      <w:r w:rsidR="00575F57">
        <w:rPr>
          <w:b/>
          <w:color w:val="000000"/>
          <w:sz w:val="20"/>
          <w:szCs w:val="20"/>
        </w:rPr>
        <w:t>2019</w:t>
      </w:r>
    </w:p>
    <w:p w:rsidR="00426047" w:rsidRPr="00191AF6" w:rsidRDefault="00191AF6" w:rsidP="008540F6">
      <w:pPr>
        <w:rPr>
          <w:color w:val="000000"/>
          <w:sz w:val="20"/>
          <w:szCs w:val="20"/>
        </w:rPr>
      </w:pPr>
      <w:r w:rsidRPr="00191AF6">
        <w:rPr>
          <w:color w:val="000000"/>
          <w:sz w:val="20"/>
          <w:szCs w:val="20"/>
        </w:rPr>
        <w:t xml:space="preserve">ZO neschvaluje odprodej části obecního pozemku </w:t>
      </w:r>
      <w:proofErr w:type="spellStart"/>
      <w:proofErr w:type="gramStart"/>
      <w:r w:rsidRPr="00191AF6">
        <w:rPr>
          <w:color w:val="000000"/>
          <w:sz w:val="20"/>
          <w:szCs w:val="20"/>
        </w:rPr>
        <w:t>p.č</w:t>
      </w:r>
      <w:proofErr w:type="spellEnd"/>
      <w:r w:rsidRPr="00191AF6">
        <w:rPr>
          <w:color w:val="000000"/>
          <w:sz w:val="20"/>
          <w:szCs w:val="20"/>
        </w:rPr>
        <w:t>.</w:t>
      </w:r>
      <w:proofErr w:type="gramEnd"/>
      <w:r w:rsidRPr="00191AF6">
        <w:rPr>
          <w:color w:val="000000"/>
          <w:sz w:val="20"/>
          <w:szCs w:val="20"/>
        </w:rPr>
        <w:t xml:space="preserve"> 10 v </w:t>
      </w:r>
      <w:proofErr w:type="spellStart"/>
      <w:r w:rsidRPr="00191AF6">
        <w:rPr>
          <w:color w:val="000000"/>
          <w:sz w:val="20"/>
          <w:szCs w:val="20"/>
        </w:rPr>
        <w:t>k.ú</w:t>
      </w:r>
      <w:proofErr w:type="spellEnd"/>
      <w:r w:rsidRPr="00191AF6">
        <w:rPr>
          <w:color w:val="000000"/>
          <w:sz w:val="20"/>
          <w:szCs w:val="20"/>
        </w:rPr>
        <w:t xml:space="preserve">. Oldřichovice u Napajedel </w:t>
      </w:r>
      <w:r>
        <w:rPr>
          <w:color w:val="000000"/>
          <w:sz w:val="20"/>
          <w:szCs w:val="20"/>
        </w:rPr>
        <w:t xml:space="preserve">do soukromého vlastnictví </w:t>
      </w:r>
      <w:r w:rsidRPr="00191AF6">
        <w:rPr>
          <w:color w:val="000000"/>
          <w:sz w:val="20"/>
          <w:szCs w:val="20"/>
        </w:rPr>
        <w:t>z důvodu jeho zatížení inženýrskými sítěmi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191AF6">
        <w:rPr>
          <w:b/>
          <w:color w:val="000000"/>
          <w:sz w:val="20"/>
          <w:szCs w:val="20"/>
        </w:rPr>
        <w:t>2110</w:t>
      </w:r>
      <w:r w:rsidR="00426047" w:rsidRPr="00426047">
        <w:rPr>
          <w:b/>
          <w:color w:val="000000"/>
          <w:sz w:val="20"/>
          <w:szCs w:val="20"/>
        </w:rPr>
        <w:t>2019</w:t>
      </w:r>
    </w:p>
    <w:p w:rsidR="00426047" w:rsidRPr="007D4517" w:rsidRDefault="007D4517" w:rsidP="008540F6">
      <w:pPr>
        <w:rPr>
          <w:color w:val="000000"/>
          <w:sz w:val="20"/>
          <w:szCs w:val="20"/>
        </w:rPr>
      </w:pPr>
      <w:r w:rsidRPr="007D4517">
        <w:rPr>
          <w:color w:val="000000"/>
          <w:sz w:val="20"/>
          <w:szCs w:val="20"/>
        </w:rPr>
        <w:t xml:space="preserve">ZO schvaluje povolení průjezdu rychlostní zkoušky 50. Barum Czech </w:t>
      </w:r>
      <w:proofErr w:type="spellStart"/>
      <w:r w:rsidRPr="007D4517">
        <w:rPr>
          <w:color w:val="000000"/>
          <w:sz w:val="20"/>
          <w:szCs w:val="20"/>
        </w:rPr>
        <w:t>Rally</w:t>
      </w:r>
      <w:proofErr w:type="spellEnd"/>
      <w:r w:rsidRPr="007D4517">
        <w:rPr>
          <w:color w:val="000000"/>
          <w:sz w:val="20"/>
          <w:szCs w:val="20"/>
        </w:rPr>
        <w:t xml:space="preserve"> Zlín ve dnech 28.8.-</w:t>
      </w:r>
      <w:proofErr w:type="gramStart"/>
      <w:r w:rsidRPr="007D4517">
        <w:rPr>
          <w:color w:val="000000"/>
          <w:sz w:val="20"/>
          <w:szCs w:val="20"/>
        </w:rPr>
        <w:t>30.8.2020</w:t>
      </w:r>
      <w:proofErr w:type="gramEnd"/>
      <w:r w:rsidRPr="007D4517">
        <w:rPr>
          <w:color w:val="000000"/>
          <w:sz w:val="20"/>
          <w:szCs w:val="20"/>
        </w:rPr>
        <w:t xml:space="preserve"> za podmínky, že budou po závodě cesty uvedeny do původního stavu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bookmarkStart w:id="0" w:name="_GoBack"/>
      <w:bookmarkEnd w:id="0"/>
      <w:r w:rsidR="00426047" w:rsidRPr="00426047">
        <w:rPr>
          <w:b/>
          <w:color w:val="000000"/>
          <w:sz w:val="20"/>
          <w:szCs w:val="20"/>
        </w:rPr>
        <w:t>/</w:t>
      </w:r>
      <w:r>
        <w:rPr>
          <w:b/>
          <w:color w:val="000000"/>
          <w:sz w:val="20"/>
          <w:szCs w:val="20"/>
        </w:rPr>
        <w:t>2110</w:t>
      </w:r>
      <w:r w:rsidR="00426047" w:rsidRPr="00426047">
        <w:rPr>
          <w:b/>
          <w:color w:val="000000"/>
          <w:sz w:val="20"/>
          <w:szCs w:val="20"/>
        </w:rPr>
        <w:t>2019</w:t>
      </w:r>
    </w:p>
    <w:p w:rsidR="00426047" w:rsidRPr="007D4517" w:rsidRDefault="007D4517" w:rsidP="008540F6">
      <w:pPr>
        <w:rPr>
          <w:sz w:val="20"/>
          <w:szCs w:val="20"/>
        </w:rPr>
      </w:pPr>
      <w:r w:rsidRPr="007D4517">
        <w:rPr>
          <w:color w:val="000000"/>
          <w:sz w:val="20"/>
          <w:szCs w:val="20"/>
        </w:rPr>
        <w:t>ZO schvaluje finanční příspěvek na opravu kostela sv. Jiljí na hřbitově v Pohořelicích ve výši Kč 20.000,-</w:t>
      </w:r>
    </w:p>
    <w:p w:rsidR="00426047" w:rsidRPr="00077DFF" w:rsidRDefault="00426047" w:rsidP="008540F6">
      <w:pPr>
        <w:rPr>
          <w:color w:val="000000"/>
          <w:sz w:val="20"/>
          <w:szCs w:val="20"/>
        </w:rPr>
      </w:pPr>
    </w:p>
    <w:p w:rsidR="00575F57" w:rsidRDefault="00575F57" w:rsidP="008540F6">
      <w:pPr>
        <w:rPr>
          <w:color w:val="000000"/>
          <w:sz w:val="20"/>
          <w:szCs w:val="20"/>
        </w:rPr>
      </w:pPr>
    </w:p>
    <w:p w:rsidR="00D87319" w:rsidRDefault="00D87319" w:rsidP="008540F6">
      <w:pPr>
        <w:rPr>
          <w:color w:val="000000"/>
          <w:sz w:val="20"/>
          <w:szCs w:val="20"/>
        </w:rPr>
      </w:pPr>
    </w:p>
    <w:p w:rsidR="002172B8" w:rsidRPr="002172B8" w:rsidRDefault="002172B8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9815-6860-4A82-B3A8-5EF4F7B7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2019-10-25T07:40:00Z</dcterms:created>
  <dcterms:modified xsi:type="dcterms:W3CDTF">2019-10-25T07:40:00Z</dcterms:modified>
</cp:coreProperties>
</file>