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F6" w:rsidRPr="003050A2" w:rsidRDefault="008540F6" w:rsidP="008540F6">
      <w:pPr>
        <w:jc w:val="center"/>
        <w:rPr>
          <w:b/>
          <w:color w:val="000000"/>
          <w:sz w:val="18"/>
          <w:szCs w:val="18"/>
        </w:rPr>
      </w:pPr>
      <w:r w:rsidRPr="003050A2">
        <w:rPr>
          <w:b/>
          <w:color w:val="000000"/>
          <w:sz w:val="18"/>
          <w:szCs w:val="18"/>
        </w:rPr>
        <w:t>z </w:t>
      </w:r>
      <w:r w:rsidR="00E0474B">
        <w:rPr>
          <w:b/>
          <w:color w:val="000000"/>
          <w:sz w:val="18"/>
          <w:szCs w:val="18"/>
        </w:rPr>
        <w:t>10</w:t>
      </w:r>
      <w:r w:rsidRPr="003050A2">
        <w:rPr>
          <w:b/>
          <w:color w:val="000000"/>
          <w:sz w:val="18"/>
          <w:szCs w:val="18"/>
        </w:rPr>
        <w:t xml:space="preserve">. zasedání ZO Oldřichovice </w:t>
      </w:r>
      <w:r w:rsidR="001D46E0" w:rsidRPr="003050A2">
        <w:rPr>
          <w:b/>
          <w:color w:val="000000"/>
          <w:sz w:val="18"/>
          <w:szCs w:val="18"/>
        </w:rPr>
        <w:t>–</w:t>
      </w:r>
      <w:r w:rsidR="00DA6FE0" w:rsidRPr="003050A2">
        <w:rPr>
          <w:b/>
          <w:color w:val="000000"/>
          <w:sz w:val="18"/>
          <w:szCs w:val="18"/>
        </w:rPr>
        <w:t xml:space="preserve"> </w:t>
      </w:r>
      <w:proofErr w:type="gramStart"/>
      <w:r w:rsidR="00E0474B">
        <w:rPr>
          <w:b/>
          <w:color w:val="000000"/>
          <w:sz w:val="18"/>
          <w:szCs w:val="18"/>
        </w:rPr>
        <w:t>25.9</w:t>
      </w:r>
      <w:r w:rsidR="00973068" w:rsidRPr="003050A2">
        <w:rPr>
          <w:b/>
          <w:color w:val="000000"/>
          <w:sz w:val="18"/>
          <w:szCs w:val="18"/>
        </w:rPr>
        <w:t>.2023</w:t>
      </w:r>
      <w:proofErr w:type="gramEnd"/>
    </w:p>
    <w:p w:rsidR="00F568F5" w:rsidRPr="003050A2" w:rsidRDefault="0023679A" w:rsidP="00F568F5">
      <w:pPr>
        <w:rPr>
          <w:b/>
          <w:color w:val="000000"/>
          <w:sz w:val="18"/>
          <w:szCs w:val="18"/>
        </w:rPr>
      </w:pPr>
      <w:r w:rsidRPr="003050A2">
        <w:rPr>
          <w:b/>
          <w:color w:val="000000"/>
          <w:sz w:val="18"/>
          <w:szCs w:val="18"/>
        </w:rPr>
        <w:t>1</w:t>
      </w:r>
      <w:r w:rsidR="00F568F5" w:rsidRPr="003050A2">
        <w:rPr>
          <w:b/>
          <w:color w:val="000000"/>
          <w:sz w:val="18"/>
          <w:szCs w:val="18"/>
        </w:rPr>
        <w:t>/</w:t>
      </w:r>
      <w:r w:rsidR="00E0474B">
        <w:rPr>
          <w:b/>
          <w:color w:val="000000"/>
          <w:sz w:val="18"/>
          <w:szCs w:val="18"/>
        </w:rPr>
        <w:t>2509</w:t>
      </w:r>
      <w:r w:rsidR="00973068" w:rsidRPr="003050A2">
        <w:rPr>
          <w:b/>
          <w:color w:val="000000"/>
          <w:sz w:val="18"/>
          <w:szCs w:val="18"/>
        </w:rPr>
        <w:t>2023</w:t>
      </w:r>
    </w:p>
    <w:p w:rsidR="006F789A" w:rsidRPr="003050A2" w:rsidRDefault="006F789A" w:rsidP="006F789A">
      <w:pPr>
        <w:rPr>
          <w:rFonts w:cs="Arial"/>
          <w:bCs/>
          <w:sz w:val="18"/>
          <w:szCs w:val="18"/>
        </w:rPr>
      </w:pPr>
      <w:r w:rsidRPr="003050A2">
        <w:rPr>
          <w:rFonts w:asciiTheme="minorHAnsi" w:hAnsiTheme="minorHAnsi" w:cs="Arial"/>
          <w:bCs/>
          <w:sz w:val="18"/>
          <w:szCs w:val="18"/>
        </w:rPr>
        <w:t xml:space="preserve">ZO schvaluje </w:t>
      </w:r>
      <w:r w:rsidR="000F3D94" w:rsidRPr="003050A2">
        <w:rPr>
          <w:color w:val="000000"/>
          <w:sz w:val="18"/>
          <w:szCs w:val="18"/>
        </w:rPr>
        <w:t>program zasedání a bere na vědomí kontrol</w:t>
      </w:r>
      <w:r w:rsidR="00657082" w:rsidRPr="003050A2">
        <w:rPr>
          <w:color w:val="000000"/>
          <w:sz w:val="18"/>
          <w:szCs w:val="18"/>
        </w:rPr>
        <w:t>u</w:t>
      </w:r>
      <w:r w:rsidR="000F3D94" w:rsidRPr="003050A2">
        <w:rPr>
          <w:color w:val="000000"/>
          <w:sz w:val="18"/>
          <w:szCs w:val="18"/>
        </w:rPr>
        <w:t xml:space="preserve"> usnesení z</w:t>
      </w:r>
      <w:r w:rsidR="00D87319" w:rsidRPr="003050A2">
        <w:rPr>
          <w:color w:val="000000"/>
          <w:sz w:val="18"/>
          <w:szCs w:val="18"/>
        </w:rPr>
        <w:t xml:space="preserve"> minulého </w:t>
      </w:r>
      <w:r w:rsidR="000F3D94" w:rsidRPr="003050A2">
        <w:rPr>
          <w:color w:val="000000"/>
          <w:sz w:val="18"/>
          <w:szCs w:val="18"/>
        </w:rPr>
        <w:t>zasedání ZO</w:t>
      </w:r>
    </w:p>
    <w:p w:rsidR="00F568F5" w:rsidRPr="003050A2" w:rsidRDefault="00F568F5" w:rsidP="00F568F5">
      <w:pPr>
        <w:rPr>
          <w:b/>
          <w:color w:val="000000"/>
          <w:sz w:val="18"/>
          <w:szCs w:val="18"/>
        </w:rPr>
      </w:pPr>
      <w:r w:rsidRPr="003050A2">
        <w:rPr>
          <w:b/>
          <w:color w:val="000000"/>
          <w:sz w:val="18"/>
          <w:szCs w:val="18"/>
        </w:rPr>
        <w:t>2/</w:t>
      </w:r>
      <w:r w:rsidR="00D539DF">
        <w:rPr>
          <w:b/>
          <w:color w:val="000000"/>
          <w:sz w:val="18"/>
          <w:szCs w:val="18"/>
        </w:rPr>
        <w:t>25</w:t>
      </w:r>
      <w:r w:rsidR="00690DC9">
        <w:rPr>
          <w:b/>
          <w:color w:val="000000"/>
          <w:sz w:val="18"/>
          <w:szCs w:val="18"/>
        </w:rPr>
        <w:t>0</w:t>
      </w:r>
      <w:r w:rsidR="00D539DF">
        <w:rPr>
          <w:b/>
          <w:color w:val="000000"/>
          <w:sz w:val="18"/>
          <w:szCs w:val="18"/>
        </w:rPr>
        <w:t>9</w:t>
      </w:r>
      <w:r w:rsidR="00973068" w:rsidRPr="003050A2">
        <w:rPr>
          <w:b/>
          <w:color w:val="000000"/>
          <w:sz w:val="18"/>
          <w:szCs w:val="18"/>
        </w:rPr>
        <w:t>2023</w:t>
      </w:r>
    </w:p>
    <w:p w:rsidR="003050A2" w:rsidRPr="003050A2" w:rsidRDefault="00D539DF" w:rsidP="008540F6">
      <w:pPr>
        <w:rPr>
          <w:b/>
          <w:color w:val="000000"/>
          <w:sz w:val="18"/>
          <w:szCs w:val="18"/>
        </w:rPr>
      </w:pPr>
      <w:r>
        <w:rPr>
          <w:sz w:val="18"/>
          <w:szCs w:val="18"/>
        </w:rPr>
        <w:t xml:space="preserve">ZO </w:t>
      </w:r>
      <w:r>
        <w:rPr>
          <w:sz w:val="18"/>
          <w:szCs w:val="18"/>
        </w:rPr>
        <w:t>ne</w:t>
      </w:r>
      <w:r>
        <w:rPr>
          <w:sz w:val="18"/>
          <w:szCs w:val="18"/>
        </w:rPr>
        <w:t xml:space="preserve">schvaluje poskytnutí finanční podpory neziskové organizaci Za sklem </w:t>
      </w:r>
      <w:proofErr w:type="spellStart"/>
      <w:proofErr w:type="gramStart"/>
      <w:r>
        <w:rPr>
          <w:sz w:val="18"/>
          <w:szCs w:val="18"/>
        </w:rPr>
        <w:t>o.s</w:t>
      </w:r>
      <w:proofErr w:type="spellEnd"/>
      <w:r>
        <w:rPr>
          <w:sz w:val="18"/>
          <w:szCs w:val="18"/>
        </w:rPr>
        <w:t>.</w:t>
      </w:r>
      <w:proofErr w:type="gramEnd"/>
      <w:r>
        <w:rPr>
          <w:sz w:val="18"/>
          <w:szCs w:val="18"/>
        </w:rPr>
        <w:t xml:space="preserve"> Zlín</w:t>
      </w:r>
    </w:p>
    <w:p w:rsidR="00426047" w:rsidRPr="003050A2" w:rsidRDefault="007D4517" w:rsidP="008540F6">
      <w:pPr>
        <w:rPr>
          <w:b/>
          <w:color w:val="000000"/>
          <w:sz w:val="18"/>
          <w:szCs w:val="18"/>
        </w:rPr>
      </w:pPr>
      <w:r w:rsidRPr="003050A2">
        <w:rPr>
          <w:b/>
          <w:color w:val="000000"/>
          <w:sz w:val="18"/>
          <w:szCs w:val="18"/>
        </w:rPr>
        <w:t>3</w:t>
      </w:r>
      <w:r w:rsidR="00426047" w:rsidRPr="003050A2">
        <w:rPr>
          <w:b/>
          <w:color w:val="000000"/>
          <w:sz w:val="18"/>
          <w:szCs w:val="18"/>
        </w:rPr>
        <w:t>/</w:t>
      </w:r>
      <w:r w:rsidR="00D539DF">
        <w:rPr>
          <w:b/>
          <w:color w:val="000000"/>
          <w:sz w:val="18"/>
          <w:szCs w:val="18"/>
        </w:rPr>
        <w:t>2509</w:t>
      </w:r>
      <w:r w:rsidR="00690DC9">
        <w:rPr>
          <w:b/>
          <w:color w:val="000000"/>
          <w:sz w:val="18"/>
          <w:szCs w:val="18"/>
        </w:rPr>
        <w:t>2023</w:t>
      </w:r>
    </w:p>
    <w:p w:rsidR="0044636E" w:rsidRPr="00085587" w:rsidRDefault="00D539DF" w:rsidP="008540F6">
      <w:pPr>
        <w:rPr>
          <w:sz w:val="18"/>
          <w:szCs w:val="18"/>
        </w:rPr>
      </w:pPr>
      <w:r>
        <w:rPr>
          <w:sz w:val="18"/>
          <w:szCs w:val="18"/>
        </w:rPr>
        <w:t xml:space="preserve">ZO bere na vědomí Žádost o spoluúčast na financování rozvoje 2024 poskytovatele sociální služby raná péče Středisko rané péče EDUCO </w:t>
      </w:r>
      <w:proofErr w:type="gramStart"/>
      <w:r>
        <w:rPr>
          <w:sz w:val="18"/>
          <w:szCs w:val="18"/>
        </w:rPr>
        <w:t xml:space="preserve">Zlín </w:t>
      </w:r>
      <w:proofErr w:type="spellStart"/>
      <w:r>
        <w:rPr>
          <w:sz w:val="18"/>
          <w:szCs w:val="18"/>
        </w:rPr>
        <w:t>z.s</w:t>
      </w:r>
      <w:proofErr w:type="spellEnd"/>
      <w:r>
        <w:rPr>
          <w:sz w:val="18"/>
          <w:szCs w:val="18"/>
        </w:rPr>
        <w:t>.</w:t>
      </w:r>
      <w:proofErr w:type="gramEnd"/>
      <w:r>
        <w:rPr>
          <w:sz w:val="18"/>
          <w:szCs w:val="18"/>
        </w:rPr>
        <w:t xml:space="preserve">, identifikátor 5397990, se sídlem Chlumská 453, Zlín, IČO 26986728 na rozvoj sociální služby. ZO schvaluje poskytnutí finanční podpory a uzavření veřejnoprávní smlouvy o poskytnutí finanční podpory z rozpočtu obce k rozvoji sociální služby pro rok 2024 mezi obcí a Střediskem rané péče EDUCO </w:t>
      </w:r>
      <w:proofErr w:type="gramStart"/>
      <w:r>
        <w:rPr>
          <w:sz w:val="18"/>
          <w:szCs w:val="18"/>
        </w:rPr>
        <w:t xml:space="preserve">Zlín </w:t>
      </w:r>
      <w:proofErr w:type="spellStart"/>
      <w:r>
        <w:rPr>
          <w:sz w:val="18"/>
          <w:szCs w:val="18"/>
        </w:rPr>
        <w:t>z.s</w:t>
      </w:r>
      <w:proofErr w:type="spellEnd"/>
      <w:r>
        <w:rPr>
          <w:sz w:val="18"/>
          <w:szCs w:val="18"/>
        </w:rPr>
        <w:t>.</w:t>
      </w:r>
      <w:proofErr w:type="gramEnd"/>
      <w:r>
        <w:rPr>
          <w:sz w:val="18"/>
          <w:szCs w:val="18"/>
        </w:rPr>
        <w:t>, identifikátor 5397980, IČO 26986728. Výše finanční podpory obce bude vycházet ze „Žádosti o spoluúčast na financování rozvoje 2024“, kterou podá poskytovatel sociální služby</w:t>
      </w:r>
    </w:p>
    <w:p w:rsidR="005E3329" w:rsidRPr="003050A2" w:rsidRDefault="005E3329" w:rsidP="008540F6">
      <w:pPr>
        <w:rPr>
          <w:b/>
          <w:sz w:val="18"/>
          <w:szCs w:val="18"/>
        </w:rPr>
      </w:pPr>
      <w:r w:rsidRPr="003050A2">
        <w:rPr>
          <w:b/>
          <w:sz w:val="18"/>
          <w:szCs w:val="18"/>
        </w:rPr>
        <w:t>4/</w:t>
      </w:r>
      <w:r w:rsidR="004F11FA">
        <w:rPr>
          <w:b/>
          <w:sz w:val="18"/>
          <w:szCs w:val="18"/>
        </w:rPr>
        <w:t>2509</w:t>
      </w:r>
      <w:r w:rsidR="00973068" w:rsidRPr="003050A2">
        <w:rPr>
          <w:b/>
          <w:sz w:val="18"/>
          <w:szCs w:val="18"/>
        </w:rPr>
        <w:t>20023</w:t>
      </w:r>
    </w:p>
    <w:p w:rsidR="005E3329" w:rsidRDefault="004F11FA" w:rsidP="008540F6">
      <w:pPr>
        <w:rPr>
          <w:color w:val="000000" w:themeColor="text1"/>
          <w:sz w:val="18"/>
          <w:szCs w:val="18"/>
        </w:rPr>
      </w:pPr>
      <w:r>
        <w:rPr>
          <w:sz w:val="18"/>
          <w:szCs w:val="18"/>
        </w:rPr>
        <w:t xml:space="preserve">ZO schvaluje pronajmout prostory bývalé prodejny smíšeného zboží  paní Janě Ondrové za účelem provozování prádelny a to od </w:t>
      </w:r>
      <w:proofErr w:type="gramStart"/>
      <w:r>
        <w:rPr>
          <w:sz w:val="18"/>
          <w:szCs w:val="18"/>
        </w:rPr>
        <w:t>1.10.2023</w:t>
      </w:r>
      <w:proofErr w:type="gramEnd"/>
    </w:p>
    <w:p w:rsidR="00690DC9" w:rsidRPr="00690DC9" w:rsidRDefault="00690DC9" w:rsidP="008540F6">
      <w:pPr>
        <w:rPr>
          <w:b/>
          <w:sz w:val="18"/>
          <w:szCs w:val="18"/>
        </w:rPr>
      </w:pPr>
      <w:r w:rsidRPr="00690DC9">
        <w:rPr>
          <w:b/>
          <w:sz w:val="18"/>
          <w:szCs w:val="18"/>
        </w:rPr>
        <w:t>5/</w:t>
      </w:r>
      <w:r w:rsidR="004F11FA">
        <w:rPr>
          <w:b/>
          <w:sz w:val="18"/>
          <w:szCs w:val="18"/>
        </w:rPr>
        <w:t>2509</w:t>
      </w:r>
      <w:r w:rsidRPr="00690DC9">
        <w:rPr>
          <w:b/>
          <w:sz w:val="18"/>
          <w:szCs w:val="18"/>
        </w:rPr>
        <w:t>2023</w:t>
      </w:r>
    </w:p>
    <w:p w:rsidR="00690DC9" w:rsidRDefault="004F11FA" w:rsidP="008540F6">
      <w:pPr>
        <w:rPr>
          <w:sz w:val="18"/>
          <w:szCs w:val="18"/>
        </w:rPr>
      </w:pPr>
      <w:r>
        <w:rPr>
          <w:sz w:val="18"/>
          <w:szCs w:val="18"/>
        </w:rPr>
        <w:t>ZO schvaluje rozpočtové opatření č. 5/2023</w:t>
      </w:r>
    </w:p>
    <w:p w:rsidR="00690DC9" w:rsidRPr="00690DC9" w:rsidRDefault="00690DC9" w:rsidP="008540F6">
      <w:pPr>
        <w:rPr>
          <w:b/>
          <w:sz w:val="18"/>
          <w:szCs w:val="18"/>
        </w:rPr>
      </w:pPr>
      <w:r w:rsidRPr="00690DC9">
        <w:rPr>
          <w:b/>
          <w:sz w:val="18"/>
          <w:szCs w:val="18"/>
        </w:rPr>
        <w:t>6/</w:t>
      </w:r>
      <w:r w:rsidR="004F11FA">
        <w:rPr>
          <w:b/>
          <w:sz w:val="18"/>
          <w:szCs w:val="18"/>
        </w:rPr>
        <w:t>2509</w:t>
      </w:r>
      <w:r w:rsidRPr="00690DC9">
        <w:rPr>
          <w:b/>
          <w:sz w:val="18"/>
          <w:szCs w:val="18"/>
        </w:rPr>
        <w:t>2023</w:t>
      </w:r>
    </w:p>
    <w:p w:rsidR="00690DC9" w:rsidRDefault="004F11FA" w:rsidP="008540F6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ZO souhlasí s cenovou nabídkou na opravu fasády a nátěr soklu na objektu </w:t>
      </w:r>
      <w:proofErr w:type="gramStart"/>
      <w:r>
        <w:rPr>
          <w:color w:val="000000" w:themeColor="text1"/>
          <w:sz w:val="18"/>
          <w:szCs w:val="18"/>
        </w:rPr>
        <w:t>č.p.</w:t>
      </w:r>
      <w:proofErr w:type="gramEnd"/>
      <w:r>
        <w:rPr>
          <w:color w:val="000000" w:themeColor="text1"/>
          <w:sz w:val="18"/>
          <w:szCs w:val="18"/>
        </w:rPr>
        <w:t xml:space="preserve"> 68 v celkové výši Kč 70.899,95</w:t>
      </w:r>
    </w:p>
    <w:p w:rsidR="004F11FA" w:rsidRPr="004F11FA" w:rsidRDefault="004F11FA" w:rsidP="008540F6">
      <w:pPr>
        <w:rPr>
          <w:b/>
          <w:color w:val="000000" w:themeColor="text1"/>
          <w:sz w:val="18"/>
          <w:szCs w:val="18"/>
        </w:rPr>
      </w:pPr>
      <w:r w:rsidRPr="004F11FA">
        <w:rPr>
          <w:b/>
          <w:color w:val="000000" w:themeColor="text1"/>
          <w:sz w:val="18"/>
          <w:szCs w:val="18"/>
        </w:rPr>
        <w:t>7/25092023</w:t>
      </w:r>
    </w:p>
    <w:p w:rsidR="004F11FA" w:rsidRDefault="004F11FA" w:rsidP="008540F6">
      <w:pPr>
        <w:rPr>
          <w:sz w:val="18"/>
          <w:szCs w:val="18"/>
        </w:rPr>
      </w:pPr>
      <w:r>
        <w:rPr>
          <w:sz w:val="18"/>
          <w:szCs w:val="18"/>
        </w:rPr>
        <w:t xml:space="preserve">ZO </w:t>
      </w:r>
      <w:r>
        <w:rPr>
          <w:sz w:val="18"/>
          <w:szCs w:val="18"/>
        </w:rPr>
        <w:t>ne</w:t>
      </w:r>
      <w:r>
        <w:rPr>
          <w:sz w:val="18"/>
          <w:szCs w:val="18"/>
        </w:rPr>
        <w:t>schvaluje cenovou nabídku na výměnu veřejného osvětlení podél hlavní cesty za úsporná svítidla</w:t>
      </w:r>
      <w:r>
        <w:rPr>
          <w:sz w:val="18"/>
          <w:szCs w:val="18"/>
        </w:rPr>
        <w:t>, jednotlivá svítidla se budou vyměňovat až v momentě jejich poruchy</w:t>
      </w:r>
    </w:p>
    <w:p w:rsidR="004F11FA" w:rsidRPr="004F11FA" w:rsidRDefault="004F11FA" w:rsidP="008540F6">
      <w:pPr>
        <w:rPr>
          <w:b/>
          <w:color w:val="000000" w:themeColor="text1"/>
          <w:sz w:val="18"/>
          <w:szCs w:val="18"/>
        </w:rPr>
      </w:pPr>
      <w:r w:rsidRPr="004F11FA">
        <w:rPr>
          <w:b/>
          <w:color w:val="000000" w:themeColor="text1"/>
          <w:sz w:val="18"/>
          <w:szCs w:val="18"/>
        </w:rPr>
        <w:t>Na vědomí:</w:t>
      </w:r>
      <w:bookmarkStart w:id="0" w:name="_GoBack"/>
      <w:bookmarkEnd w:id="0"/>
    </w:p>
    <w:p w:rsidR="004F11FA" w:rsidRDefault="004F11FA" w:rsidP="008540F6">
      <w:pPr>
        <w:rPr>
          <w:color w:val="000000" w:themeColor="text1"/>
          <w:sz w:val="18"/>
          <w:szCs w:val="18"/>
        </w:rPr>
      </w:pPr>
      <w:r>
        <w:rPr>
          <w:sz w:val="18"/>
          <w:szCs w:val="18"/>
        </w:rPr>
        <w:t>ZO bere na vědomí prostudov</w:t>
      </w:r>
      <w:r>
        <w:rPr>
          <w:sz w:val="18"/>
          <w:szCs w:val="18"/>
        </w:rPr>
        <w:t>at</w:t>
      </w:r>
      <w:r>
        <w:rPr>
          <w:sz w:val="18"/>
          <w:szCs w:val="18"/>
        </w:rPr>
        <w:t xml:space="preserve"> materiály z farnosti Pohořelice – žádost o mimořádný finanční příspěvek na opravu střechy kostela sv. Zdislavy v Oldřichovicích</w:t>
      </w:r>
    </w:p>
    <w:p w:rsidR="003050A2" w:rsidRPr="003050A2" w:rsidRDefault="003050A2" w:rsidP="008540F6">
      <w:pPr>
        <w:rPr>
          <w:b/>
          <w:sz w:val="18"/>
          <w:szCs w:val="18"/>
        </w:rPr>
      </w:pPr>
    </w:p>
    <w:p w:rsidR="00673F3B" w:rsidRPr="003050A2" w:rsidRDefault="00DC7343" w:rsidP="008540F6">
      <w:pPr>
        <w:rPr>
          <w:color w:val="000000"/>
          <w:sz w:val="18"/>
          <w:szCs w:val="18"/>
        </w:rPr>
      </w:pPr>
      <w:r w:rsidRPr="003050A2">
        <w:rPr>
          <w:color w:val="000000"/>
          <w:sz w:val="18"/>
          <w:szCs w:val="18"/>
        </w:rPr>
        <w:t xml:space="preserve">Oldřichovice </w:t>
      </w:r>
      <w:proofErr w:type="gramStart"/>
      <w:r w:rsidR="004F11FA">
        <w:rPr>
          <w:color w:val="000000" w:themeColor="text1"/>
          <w:sz w:val="18"/>
          <w:szCs w:val="18"/>
        </w:rPr>
        <w:t>3.10.2023</w:t>
      </w:r>
      <w:proofErr w:type="gramEnd"/>
    </w:p>
    <w:p w:rsidR="00344D5F" w:rsidRDefault="00344D5F" w:rsidP="008540F6">
      <w:pPr>
        <w:rPr>
          <w:color w:val="000000"/>
          <w:sz w:val="18"/>
          <w:szCs w:val="18"/>
        </w:rPr>
      </w:pPr>
    </w:p>
    <w:p w:rsidR="00C646A4" w:rsidRPr="003050A2" w:rsidRDefault="00DD2980" w:rsidP="008540F6">
      <w:pPr>
        <w:rPr>
          <w:color w:val="000000"/>
          <w:sz w:val="18"/>
          <w:szCs w:val="18"/>
        </w:rPr>
      </w:pPr>
      <w:r w:rsidRPr="003050A2">
        <w:rPr>
          <w:color w:val="000000"/>
          <w:sz w:val="18"/>
          <w:szCs w:val="18"/>
        </w:rPr>
        <w:tab/>
      </w:r>
      <w:r w:rsidRPr="003050A2">
        <w:rPr>
          <w:color w:val="000000"/>
          <w:sz w:val="18"/>
          <w:szCs w:val="18"/>
        </w:rPr>
        <w:tab/>
      </w:r>
      <w:r w:rsidR="002172B8" w:rsidRPr="003050A2">
        <w:rPr>
          <w:color w:val="000000"/>
          <w:sz w:val="18"/>
          <w:szCs w:val="18"/>
        </w:rPr>
        <w:tab/>
      </w:r>
      <w:r w:rsidR="002172B8" w:rsidRPr="003050A2">
        <w:rPr>
          <w:color w:val="000000"/>
          <w:sz w:val="18"/>
          <w:szCs w:val="18"/>
        </w:rPr>
        <w:tab/>
      </w:r>
      <w:r w:rsidR="002172B8" w:rsidRPr="003050A2">
        <w:rPr>
          <w:color w:val="000000"/>
          <w:sz w:val="18"/>
          <w:szCs w:val="18"/>
        </w:rPr>
        <w:tab/>
      </w:r>
      <w:r w:rsidR="002172B8" w:rsidRPr="003050A2">
        <w:rPr>
          <w:color w:val="000000"/>
          <w:sz w:val="18"/>
          <w:szCs w:val="18"/>
        </w:rPr>
        <w:tab/>
      </w:r>
      <w:r w:rsidR="002172B8" w:rsidRPr="003050A2">
        <w:rPr>
          <w:color w:val="000000"/>
          <w:sz w:val="18"/>
          <w:szCs w:val="18"/>
        </w:rPr>
        <w:tab/>
      </w:r>
      <w:r w:rsidR="008540F6" w:rsidRPr="003050A2">
        <w:rPr>
          <w:color w:val="000000"/>
          <w:sz w:val="18"/>
          <w:szCs w:val="18"/>
        </w:rPr>
        <w:tab/>
      </w:r>
      <w:r w:rsidR="008540F6" w:rsidRPr="003050A2">
        <w:rPr>
          <w:color w:val="000000"/>
          <w:sz w:val="18"/>
          <w:szCs w:val="18"/>
        </w:rPr>
        <w:tab/>
      </w:r>
      <w:r w:rsidR="008540F6" w:rsidRPr="003050A2">
        <w:rPr>
          <w:color w:val="000000"/>
          <w:sz w:val="18"/>
          <w:szCs w:val="18"/>
        </w:rPr>
        <w:tab/>
      </w:r>
      <w:r w:rsidR="008540F6" w:rsidRPr="003050A2">
        <w:rPr>
          <w:color w:val="000000"/>
          <w:sz w:val="18"/>
          <w:szCs w:val="18"/>
        </w:rPr>
        <w:tab/>
      </w:r>
      <w:r w:rsidR="008540F6" w:rsidRPr="003050A2">
        <w:rPr>
          <w:color w:val="000000"/>
          <w:sz w:val="18"/>
          <w:szCs w:val="18"/>
        </w:rPr>
        <w:tab/>
      </w:r>
    </w:p>
    <w:p w:rsidR="003050A2" w:rsidRPr="003050A2" w:rsidRDefault="0086561F">
      <w:pPr>
        <w:rPr>
          <w:sz w:val="18"/>
          <w:szCs w:val="18"/>
        </w:rPr>
      </w:pPr>
      <w:r w:rsidRPr="003050A2">
        <w:rPr>
          <w:color w:val="000000"/>
          <w:sz w:val="18"/>
          <w:szCs w:val="18"/>
        </w:rPr>
        <w:t xml:space="preserve">Marie Bartková, </w:t>
      </w:r>
      <w:proofErr w:type="gramStart"/>
      <w:r w:rsidRPr="003050A2">
        <w:rPr>
          <w:color w:val="000000"/>
          <w:sz w:val="18"/>
          <w:szCs w:val="18"/>
        </w:rPr>
        <w:t>v.r., starostka</w:t>
      </w:r>
      <w:proofErr w:type="gramEnd"/>
      <w:r w:rsidRPr="003050A2">
        <w:rPr>
          <w:color w:val="000000"/>
          <w:sz w:val="18"/>
          <w:szCs w:val="18"/>
        </w:rPr>
        <w:tab/>
      </w:r>
      <w:r w:rsidRPr="003050A2">
        <w:rPr>
          <w:color w:val="000000"/>
          <w:sz w:val="18"/>
          <w:szCs w:val="18"/>
        </w:rPr>
        <w:tab/>
      </w:r>
      <w:r w:rsidRPr="003050A2">
        <w:rPr>
          <w:color w:val="000000"/>
          <w:sz w:val="18"/>
          <w:szCs w:val="18"/>
        </w:rPr>
        <w:tab/>
      </w:r>
      <w:r w:rsidRPr="003050A2">
        <w:rPr>
          <w:color w:val="000000"/>
          <w:sz w:val="18"/>
          <w:szCs w:val="18"/>
        </w:rPr>
        <w:tab/>
        <w:t>Ing. David Neulinger, v.r., místostarosta</w:t>
      </w:r>
    </w:p>
    <w:sectPr w:rsidR="003050A2" w:rsidRPr="0030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32"/>
    <w:rsid w:val="00046893"/>
    <w:rsid w:val="0004720E"/>
    <w:rsid w:val="00067FC5"/>
    <w:rsid w:val="00077DFF"/>
    <w:rsid w:val="00085587"/>
    <w:rsid w:val="00087D48"/>
    <w:rsid w:val="000A211E"/>
    <w:rsid w:val="000D39D0"/>
    <w:rsid w:val="000F3D94"/>
    <w:rsid w:val="00106832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A1E00"/>
    <w:rsid w:val="002A659B"/>
    <w:rsid w:val="002A7075"/>
    <w:rsid w:val="002B0955"/>
    <w:rsid w:val="002D3632"/>
    <w:rsid w:val="002D7A2B"/>
    <w:rsid w:val="002E25AA"/>
    <w:rsid w:val="003050A2"/>
    <w:rsid w:val="00320756"/>
    <w:rsid w:val="00336CD0"/>
    <w:rsid w:val="0034499C"/>
    <w:rsid w:val="00344D5F"/>
    <w:rsid w:val="00346306"/>
    <w:rsid w:val="00350F6A"/>
    <w:rsid w:val="003555C2"/>
    <w:rsid w:val="00356172"/>
    <w:rsid w:val="00394993"/>
    <w:rsid w:val="00396A87"/>
    <w:rsid w:val="003E68F9"/>
    <w:rsid w:val="003E6F8A"/>
    <w:rsid w:val="003F74F8"/>
    <w:rsid w:val="004044C2"/>
    <w:rsid w:val="00414B3C"/>
    <w:rsid w:val="00426047"/>
    <w:rsid w:val="0044636E"/>
    <w:rsid w:val="00452271"/>
    <w:rsid w:val="00455AAA"/>
    <w:rsid w:val="00462673"/>
    <w:rsid w:val="004719FD"/>
    <w:rsid w:val="004A04E2"/>
    <w:rsid w:val="004A2289"/>
    <w:rsid w:val="004A4C8E"/>
    <w:rsid w:val="004A5D2E"/>
    <w:rsid w:val="004B2449"/>
    <w:rsid w:val="004C4659"/>
    <w:rsid w:val="004D2D7C"/>
    <w:rsid w:val="004F11FA"/>
    <w:rsid w:val="005225F1"/>
    <w:rsid w:val="00532399"/>
    <w:rsid w:val="0055799F"/>
    <w:rsid w:val="0056106B"/>
    <w:rsid w:val="00575F57"/>
    <w:rsid w:val="00586FA9"/>
    <w:rsid w:val="00593E72"/>
    <w:rsid w:val="005C53E8"/>
    <w:rsid w:val="005D7D26"/>
    <w:rsid w:val="005E3329"/>
    <w:rsid w:val="005E3C4B"/>
    <w:rsid w:val="00646469"/>
    <w:rsid w:val="0065324B"/>
    <w:rsid w:val="00657082"/>
    <w:rsid w:val="006626F7"/>
    <w:rsid w:val="00673F3B"/>
    <w:rsid w:val="00690DC9"/>
    <w:rsid w:val="00693471"/>
    <w:rsid w:val="006D2B02"/>
    <w:rsid w:val="006E1647"/>
    <w:rsid w:val="006F789A"/>
    <w:rsid w:val="007A68FF"/>
    <w:rsid w:val="007D4517"/>
    <w:rsid w:val="00804673"/>
    <w:rsid w:val="00831030"/>
    <w:rsid w:val="00851927"/>
    <w:rsid w:val="008540F6"/>
    <w:rsid w:val="0086561F"/>
    <w:rsid w:val="008A1032"/>
    <w:rsid w:val="008D0DE7"/>
    <w:rsid w:val="008D4398"/>
    <w:rsid w:val="008E2E12"/>
    <w:rsid w:val="00923779"/>
    <w:rsid w:val="0093229A"/>
    <w:rsid w:val="009708A4"/>
    <w:rsid w:val="00973068"/>
    <w:rsid w:val="009811B3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2746"/>
    <w:rsid w:val="00A82489"/>
    <w:rsid w:val="00AA297D"/>
    <w:rsid w:val="00AA7870"/>
    <w:rsid w:val="00B05855"/>
    <w:rsid w:val="00B05D81"/>
    <w:rsid w:val="00B06A9E"/>
    <w:rsid w:val="00B1748E"/>
    <w:rsid w:val="00B573DA"/>
    <w:rsid w:val="00B60243"/>
    <w:rsid w:val="00B6271A"/>
    <w:rsid w:val="00B702C3"/>
    <w:rsid w:val="00B804F1"/>
    <w:rsid w:val="00B84D91"/>
    <w:rsid w:val="00BA2E2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61F2"/>
    <w:rsid w:val="00C9369C"/>
    <w:rsid w:val="00C953F7"/>
    <w:rsid w:val="00CA0621"/>
    <w:rsid w:val="00D1749F"/>
    <w:rsid w:val="00D235EF"/>
    <w:rsid w:val="00D539DF"/>
    <w:rsid w:val="00D54281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0474B"/>
    <w:rsid w:val="00E119C1"/>
    <w:rsid w:val="00E12E08"/>
    <w:rsid w:val="00E16AC6"/>
    <w:rsid w:val="00E334A6"/>
    <w:rsid w:val="00E927F4"/>
    <w:rsid w:val="00EC0755"/>
    <w:rsid w:val="00EC4EBC"/>
    <w:rsid w:val="00ED0FCA"/>
    <w:rsid w:val="00ED738E"/>
    <w:rsid w:val="00EE55B5"/>
    <w:rsid w:val="00F051D7"/>
    <w:rsid w:val="00F076E7"/>
    <w:rsid w:val="00F102D9"/>
    <w:rsid w:val="00F10E18"/>
    <w:rsid w:val="00F3055D"/>
    <w:rsid w:val="00F30771"/>
    <w:rsid w:val="00F568F5"/>
    <w:rsid w:val="00F6097E"/>
    <w:rsid w:val="00FA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2023-04-05T08:33:00Z</cp:lastPrinted>
  <dcterms:created xsi:type="dcterms:W3CDTF">2023-10-03T11:53:00Z</dcterms:created>
  <dcterms:modified xsi:type="dcterms:W3CDTF">2023-10-03T11:53:00Z</dcterms:modified>
</cp:coreProperties>
</file>