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540F6" w:rsidRPr="008666DC" w:rsidRDefault="008540F6" w:rsidP="008540F6">
      <w:pPr>
        <w:ind w:left="2832" w:firstLine="708"/>
        <w:rPr>
          <w:color w:val="000000"/>
          <w:sz w:val="44"/>
          <w:szCs w:val="44"/>
        </w:rPr>
      </w:pPr>
      <w:r>
        <w:rPr>
          <w:color w:val="000000"/>
          <w:sz w:val="44"/>
          <w:szCs w:val="44"/>
        </w:rPr>
        <w:t>USNESENÍ</w:t>
      </w:r>
      <w:r w:rsidR="00DA6FE0">
        <w:rPr>
          <w:color w:val="000000"/>
          <w:sz w:val="44"/>
          <w:szCs w:val="44"/>
        </w:rPr>
        <w:tab/>
      </w:r>
      <w:r w:rsidR="00DA6FE0">
        <w:rPr>
          <w:noProof/>
          <w:lang w:eastAsia="cs-CZ"/>
        </w:rPr>
        <w:drawing>
          <wp:inline distT="0" distB="0" distL="0" distR="0">
            <wp:extent cx="454660" cy="445135"/>
            <wp:effectExtent l="0" t="0" r="2540" b="0"/>
            <wp:docPr id="1" name="Obrázek 1" descr="ZnakOld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ZnakOldr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4660" cy="4451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540F6" w:rsidRPr="0023679A" w:rsidRDefault="008540F6" w:rsidP="008540F6">
      <w:pPr>
        <w:jc w:val="center"/>
        <w:rPr>
          <w:b/>
          <w:color w:val="000000"/>
          <w:sz w:val="18"/>
          <w:szCs w:val="18"/>
        </w:rPr>
      </w:pPr>
      <w:r w:rsidRPr="00B84D91">
        <w:rPr>
          <w:b/>
          <w:color w:val="000000"/>
        </w:rPr>
        <w:t>z </w:t>
      </w:r>
      <w:r w:rsidR="00B06A9E">
        <w:rPr>
          <w:b/>
          <w:color w:val="000000"/>
        </w:rPr>
        <w:t>2</w:t>
      </w:r>
      <w:r w:rsidRPr="00B84D91">
        <w:rPr>
          <w:b/>
          <w:color w:val="000000"/>
        </w:rPr>
        <w:t xml:space="preserve">. zasedání ZO Oldřichovice </w:t>
      </w:r>
      <w:r w:rsidR="001D46E0">
        <w:rPr>
          <w:b/>
          <w:color w:val="000000"/>
        </w:rPr>
        <w:t>–</w:t>
      </w:r>
      <w:r w:rsidR="00DA6FE0" w:rsidRPr="00B84D91">
        <w:rPr>
          <w:b/>
          <w:color w:val="000000"/>
        </w:rPr>
        <w:t xml:space="preserve"> </w:t>
      </w:r>
      <w:proofErr w:type="gramStart"/>
      <w:r w:rsidR="00B06A9E">
        <w:rPr>
          <w:b/>
          <w:color w:val="000000"/>
        </w:rPr>
        <w:t>19.12</w:t>
      </w:r>
      <w:r w:rsidR="00F6097E">
        <w:rPr>
          <w:b/>
          <w:color w:val="000000"/>
        </w:rPr>
        <w:t>.</w:t>
      </w:r>
      <w:r w:rsidR="00394993">
        <w:rPr>
          <w:b/>
          <w:color w:val="000000"/>
        </w:rPr>
        <w:t>2022</w:t>
      </w:r>
      <w:proofErr w:type="gramEnd"/>
    </w:p>
    <w:p w:rsidR="00F568F5" w:rsidRPr="002172B8" w:rsidRDefault="0023679A" w:rsidP="00F568F5">
      <w:pPr>
        <w:rPr>
          <w:b/>
          <w:color w:val="000000"/>
          <w:sz w:val="20"/>
          <w:szCs w:val="20"/>
        </w:rPr>
      </w:pPr>
      <w:r w:rsidRPr="002172B8">
        <w:rPr>
          <w:b/>
          <w:color w:val="000000"/>
          <w:sz w:val="20"/>
          <w:szCs w:val="20"/>
        </w:rPr>
        <w:t>1</w:t>
      </w:r>
      <w:r w:rsidR="00F568F5" w:rsidRPr="002172B8">
        <w:rPr>
          <w:b/>
          <w:color w:val="000000"/>
          <w:sz w:val="20"/>
          <w:szCs w:val="20"/>
        </w:rPr>
        <w:t>/</w:t>
      </w:r>
      <w:r w:rsidR="00B06A9E">
        <w:rPr>
          <w:b/>
          <w:color w:val="000000"/>
          <w:sz w:val="20"/>
          <w:szCs w:val="20"/>
        </w:rPr>
        <w:t>1912</w:t>
      </w:r>
      <w:r w:rsidR="00B05855">
        <w:rPr>
          <w:b/>
          <w:color w:val="000000"/>
          <w:sz w:val="20"/>
          <w:szCs w:val="20"/>
        </w:rPr>
        <w:t>2022</w:t>
      </w:r>
    </w:p>
    <w:p w:rsidR="006F789A" w:rsidRPr="002172B8" w:rsidRDefault="006F789A" w:rsidP="006F789A">
      <w:pPr>
        <w:rPr>
          <w:rFonts w:cs="Arial"/>
          <w:bCs/>
          <w:sz w:val="20"/>
          <w:szCs w:val="20"/>
        </w:rPr>
      </w:pPr>
      <w:r w:rsidRPr="002172B8">
        <w:rPr>
          <w:rFonts w:asciiTheme="minorHAnsi" w:hAnsiTheme="minorHAnsi" w:cs="Arial"/>
          <w:bCs/>
          <w:sz w:val="20"/>
          <w:szCs w:val="20"/>
        </w:rPr>
        <w:t xml:space="preserve">ZO schvaluje </w:t>
      </w:r>
      <w:r w:rsidR="00B06A9E">
        <w:rPr>
          <w:rFonts w:asciiTheme="minorHAnsi" w:hAnsiTheme="minorHAnsi" w:cs="Arial"/>
          <w:bCs/>
          <w:sz w:val="20"/>
          <w:szCs w:val="20"/>
        </w:rPr>
        <w:t xml:space="preserve">doplněný </w:t>
      </w:r>
      <w:r w:rsidR="000F3D94" w:rsidRPr="002172B8">
        <w:rPr>
          <w:color w:val="000000"/>
          <w:sz w:val="20"/>
          <w:szCs w:val="20"/>
        </w:rPr>
        <w:t>program zasedání a bere na vědomí kontrol</w:t>
      </w:r>
      <w:r w:rsidR="00657082" w:rsidRPr="002172B8">
        <w:rPr>
          <w:color w:val="000000"/>
          <w:sz w:val="20"/>
          <w:szCs w:val="20"/>
        </w:rPr>
        <w:t>u</w:t>
      </w:r>
      <w:r w:rsidR="000F3D94" w:rsidRPr="002172B8">
        <w:rPr>
          <w:color w:val="000000"/>
          <w:sz w:val="20"/>
          <w:szCs w:val="20"/>
        </w:rPr>
        <w:t xml:space="preserve"> usnesení z</w:t>
      </w:r>
      <w:r w:rsidR="00D87319">
        <w:rPr>
          <w:color w:val="000000"/>
          <w:sz w:val="20"/>
          <w:szCs w:val="20"/>
        </w:rPr>
        <w:t xml:space="preserve"> minulého </w:t>
      </w:r>
      <w:r w:rsidR="000F3D94" w:rsidRPr="002172B8">
        <w:rPr>
          <w:color w:val="000000"/>
          <w:sz w:val="20"/>
          <w:szCs w:val="20"/>
        </w:rPr>
        <w:t>zasedání ZO</w:t>
      </w:r>
    </w:p>
    <w:p w:rsidR="00F568F5" w:rsidRPr="002172B8" w:rsidRDefault="00F568F5" w:rsidP="00F568F5">
      <w:pPr>
        <w:rPr>
          <w:b/>
          <w:color w:val="000000"/>
          <w:sz w:val="20"/>
          <w:szCs w:val="20"/>
        </w:rPr>
      </w:pPr>
      <w:r w:rsidRPr="002172B8">
        <w:rPr>
          <w:b/>
          <w:color w:val="000000"/>
          <w:sz w:val="20"/>
          <w:szCs w:val="20"/>
        </w:rPr>
        <w:t>2/</w:t>
      </w:r>
      <w:r w:rsidR="00B06A9E">
        <w:rPr>
          <w:b/>
          <w:color w:val="000000"/>
          <w:sz w:val="20"/>
          <w:szCs w:val="20"/>
        </w:rPr>
        <w:t>1912</w:t>
      </w:r>
      <w:r w:rsidR="00B05855">
        <w:rPr>
          <w:b/>
          <w:color w:val="000000"/>
          <w:sz w:val="20"/>
          <w:szCs w:val="20"/>
        </w:rPr>
        <w:t>2022</w:t>
      </w:r>
    </w:p>
    <w:p w:rsidR="00426047" w:rsidRPr="00B06A9E" w:rsidRDefault="00B06A9E" w:rsidP="008540F6">
      <w:pPr>
        <w:rPr>
          <w:rFonts w:asciiTheme="minorHAnsi" w:hAnsiTheme="minorHAnsi" w:cstheme="minorHAnsi"/>
          <w:color w:val="000000"/>
          <w:sz w:val="20"/>
          <w:szCs w:val="20"/>
        </w:rPr>
      </w:pPr>
      <w:r w:rsidRPr="00B06A9E">
        <w:rPr>
          <w:sz w:val="20"/>
          <w:szCs w:val="20"/>
        </w:rPr>
        <w:t>ZO schvaluje rozpočtové provizorium</w:t>
      </w:r>
    </w:p>
    <w:p w:rsidR="00426047" w:rsidRDefault="007D4517" w:rsidP="008540F6">
      <w:pPr>
        <w:rPr>
          <w:b/>
          <w:color w:val="000000"/>
          <w:sz w:val="20"/>
          <w:szCs w:val="20"/>
        </w:rPr>
      </w:pPr>
      <w:r>
        <w:rPr>
          <w:b/>
          <w:color w:val="000000"/>
          <w:sz w:val="20"/>
          <w:szCs w:val="20"/>
        </w:rPr>
        <w:t>3</w:t>
      </w:r>
      <w:r w:rsidR="00426047" w:rsidRPr="00426047">
        <w:rPr>
          <w:b/>
          <w:color w:val="000000"/>
          <w:sz w:val="20"/>
          <w:szCs w:val="20"/>
        </w:rPr>
        <w:t>/</w:t>
      </w:r>
      <w:r w:rsidR="00B06A9E">
        <w:rPr>
          <w:b/>
          <w:color w:val="000000"/>
          <w:sz w:val="20"/>
          <w:szCs w:val="20"/>
        </w:rPr>
        <w:t>1912</w:t>
      </w:r>
      <w:r w:rsidR="00B05855">
        <w:rPr>
          <w:b/>
          <w:color w:val="000000"/>
          <w:sz w:val="20"/>
          <w:szCs w:val="20"/>
        </w:rPr>
        <w:t>2022</w:t>
      </w:r>
    </w:p>
    <w:p w:rsidR="0044636E" w:rsidRPr="00B06A9E" w:rsidRDefault="00B06A9E" w:rsidP="008540F6">
      <w:pPr>
        <w:rPr>
          <w:sz w:val="20"/>
          <w:szCs w:val="20"/>
        </w:rPr>
      </w:pPr>
      <w:r w:rsidRPr="00B06A9E">
        <w:rPr>
          <w:sz w:val="20"/>
          <w:szCs w:val="20"/>
        </w:rPr>
        <w:t xml:space="preserve">ZO schvaluje poskytnutí finančních prostředků ve výši Kč 3 000,- </w:t>
      </w:r>
      <w:r w:rsidR="00DB0D41">
        <w:rPr>
          <w:sz w:val="20"/>
          <w:szCs w:val="20"/>
        </w:rPr>
        <w:t xml:space="preserve">Českému svazu včelařů, organizaci Napajedla </w:t>
      </w:r>
      <w:r w:rsidRPr="00B06A9E">
        <w:rPr>
          <w:sz w:val="20"/>
          <w:szCs w:val="20"/>
        </w:rPr>
        <w:t>na zajištění opylovací činnosti včelstev</w:t>
      </w:r>
    </w:p>
    <w:p w:rsidR="005E3329" w:rsidRDefault="005E3329" w:rsidP="008540F6">
      <w:pPr>
        <w:rPr>
          <w:b/>
          <w:sz w:val="20"/>
          <w:szCs w:val="20"/>
        </w:rPr>
      </w:pPr>
      <w:r w:rsidRPr="005E3329">
        <w:rPr>
          <w:b/>
          <w:sz w:val="20"/>
          <w:szCs w:val="20"/>
        </w:rPr>
        <w:t>4/</w:t>
      </w:r>
      <w:r w:rsidR="002D3632">
        <w:rPr>
          <w:b/>
          <w:sz w:val="20"/>
          <w:szCs w:val="20"/>
        </w:rPr>
        <w:t>1912</w:t>
      </w:r>
      <w:r w:rsidRPr="005E3329">
        <w:rPr>
          <w:b/>
          <w:sz w:val="20"/>
          <w:szCs w:val="20"/>
        </w:rPr>
        <w:t>2022</w:t>
      </w:r>
    </w:p>
    <w:p w:rsidR="005E3329" w:rsidRPr="00AA7870" w:rsidRDefault="00AA7870" w:rsidP="008540F6">
      <w:pPr>
        <w:rPr>
          <w:sz w:val="20"/>
          <w:szCs w:val="20"/>
        </w:rPr>
      </w:pPr>
      <w:r w:rsidRPr="00AA7870">
        <w:rPr>
          <w:sz w:val="20"/>
          <w:szCs w:val="20"/>
        </w:rPr>
        <w:t xml:space="preserve">ZO </w:t>
      </w:r>
      <w:r w:rsidR="002D3632">
        <w:rPr>
          <w:sz w:val="20"/>
          <w:szCs w:val="20"/>
        </w:rPr>
        <w:t>schvaluje rozpočtové opatření č. 2/2022 – závěrečné úpravy rozpočtu</w:t>
      </w:r>
    </w:p>
    <w:p w:rsidR="00414B3C" w:rsidRDefault="00AA7870" w:rsidP="008540F6">
      <w:pPr>
        <w:rPr>
          <w:rFonts w:cs="Calibri"/>
          <w:b/>
          <w:sz w:val="20"/>
          <w:szCs w:val="20"/>
        </w:rPr>
      </w:pPr>
      <w:r w:rsidRPr="00AA7870">
        <w:rPr>
          <w:rFonts w:cs="Calibri"/>
          <w:b/>
          <w:sz w:val="20"/>
          <w:szCs w:val="20"/>
        </w:rPr>
        <w:t>5/</w:t>
      </w:r>
      <w:r w:rsidR="002D3632">
        <w:rPr>
          <w:rFonts w:cs="Calibri"/>
          <w:b/>
          <w:sz w:val="20"/>
          <w:szCs w:val="20"/>
        </w:rPr>
        <w:t>1912</w:t>
      </w:r>
      <w:r w:rsidRPr="00AA7870">
        <w:rPr>
          <w:rFonts w:cs="Calibri"/>
          <w:b/>
          <w:sz w:val="20"/>
          <w:szCs w:val="20"/>
        </w:rPr>
        <w:t>2022</w:t>
      </w:r>
    </w:p>
    <w:p w:rsidR="00AA7870" w:rsidRDefault="00AA7870" w:rsidP="008540F6">
      <w:pPr>
        <w:rPr>
          <w:sz w:val="20"/>
          <w:szCs w:val="20"/>
        </w:rPr>
      </w:pPr>
      <w:r w:rsidRPr="00AA7870">
        <w:rPr>
          <w:sz w:val="20"/>
          <w:szCs w:val="20"/>
        </w:rPr>
        <w:t xml:space="preserve">ZO </w:t>
      </w:r>
      <w:r w:rsidR="002D3632">
        <w:rPr>
          <w:sz w:val="20"/>
          <w:szCs w:val="20"/>
        </w:rPr>
        <w:t>schvaluje ponechat poplatky pro rok 2023 ve stejné výši jako v roce letošním</w:t>
      </w:r>
    </w:p>
    <w:p w:rsidR="00AA7870" w:rsidRDefault="00AA7870" w:rsidP="008540F6">
      <w:pPr>
        <w:rPr>
          <w:b/>
          <w:sz w:val="20"/>
          <w:szCs w:val="20"/>
        </w:rPr>
      </w:pPr>
      <w:r w:rsidRPr="00AA7870">
        <w:rPr>
          <w:b/>
          <w:sz w:val="20"/>
          <w:szCs w:val="20"/>
        </w:rPr>
        <w:t>6/</w:t>
      </w:r>
      <w:r w:rsidR="002D3632">
        <w:rPr>
          <w:b/>
          <w:sz w:val="20"/>
          <w:szCs w:val="20"/>
        </w:rPr>
        <w:t>1912</w:t>
      </w:r>
      <w:r w:rsidRPr="00AA7870">
        <w:rPr>
          <w:b/>
          <w:sz w:val="20"/>
          <w:szCs w:val="20"/>
        </w:rPr>
        <w:t>2022</w:t>
      </w:r>
    </w:p>
    <w:p w:rsidR="00AA7870" w:rsidRPr="00C37BC1" w:rsidRDefault="00C37BC1" w:rsidP="008540F6">
      <w:pPr>
        <w:rPr>
          <w:sz w:val="20"/>
          <w:szCs w:val="20"/>
        </w:rPr>
      </w:pPr>
      <w:r w:rsidRPr="00C37BC1">
        <w:rPr>
          <w:sz w:val="20"/>
          <w:szCs w:val="20"/>
        </w:rPr>
        <w:t xml:space="preserve">ZO schvaluje prodej osobního automobilu Fiat </w:t>
      </w:r>
      <w:proofErr w:type="spellStart"/>
      <w:r w:rsidRPr="00C37BC1">
        <w:rPr>
          <w:sz w:val="20"/>
          <w:szCs w:val="20"/>
        </w:rPr>
        <w:t>Ducato</w:t>
      </w:r>
      <w:proofErr w:type="spellEnd"/>
      <w:r w:rsidRPr="00C37BC1">
        <w:rPr>
          <w:sz w:val="20"/>
          <w:szCs w:val="20"/>
        </w:rPr>
        <w:t xml:space="preserve"> za nejvyšší cenu formou obálkové metody, přičemž vyvolávací cena byla stanovena na</w:t>
      </w:r>
      <w:r>
        <w:rPr>
          <w:sz w:val="20"/>
          <w:szCs w:val="20"/>
        </w:rPr>
        <w:t xml:space="preserve"> </w:t>
      </w:r>
      <w:r w:rsidRPr="00C37BC1">
        <w:rPr>
          <w:sz w:val="20"/>
          <w:szCs w:val="20"/>
        </w:rPr>
        <w:t>Kč 12 000,-</w:t>
      </w:r>
    </w:p>
    <w:p w:rsidR="00AA7870" w:rsidRDefault="00AA7870" w:rsidP="008540F6">
      <w:pPr>
        <w:rPr>
          <w:b/>
          <w:sz w:val="20"/>
          <w:szCs w:val="20"/>
        </w:rPr>
      </w:pPr>
      <w:r w:rsidRPr="00AA7870">
        <w:rPr>
          <w:b/>
          <w:sz w:val="20"/>
          <w:szCs w:val="20"/>
        </w:rPr>
        <w:t>7/</w:t>
      </w:r>
      <w:r w:rsidR="00C37BC1">
        <w:rPr>
          <w:b/>
          <w:sz w:val="20"/>
          <w:szCs w:val="20"/>
        </w:rPr>
        <w:t>1912</w:t>
      </w:r>
      <w:r w:rsidRPr="00AA7870">
        <w:rPr>
          <w:b/>
          <w:sz w:val="20"/>
          <w:szCs w:val="20"/>
        </w:rPr>
        <w:t>2022</w:t>
      </w:r>
    </w:p>
    <w:p w:rsidR="00DB0D41" w:rsidRPr="00DB0D41" w:rsidRDefault="00DB0D41" w:rsidP="008540F6">
      <w:pPr>
        <w:rPr>
          <w:rFonts w:cs="Calibri"/>
          <w:color w:val="000000"/>
          <w:sz w:val="20"/>
          <w:szCs w:val="20"/>
        </w:rPr>
      </w:pPr>
      <w:r w:rsidRPr="00DB0D41">
        <w:rPr>
          <w:sz w:val="20"/>
          <w:szCs w:val="20"/>
        </w:rPr>
        <w:t xml:space="preserve">ZO schvaluje upravenou cenovou nabídku firmy </w:t>
      </w:r>
      <w:proofErr w:type="spellStart"/>
      <w:r w:rsidRPr="00DB0D41">
        <w:rPr>
          <w:sz w:val="20"/>
          <w:szCs w:val="20"/>
        </w:rPr>
        <w:t>Florstyl</w:t>
      </w:r>
      <w:proofErr w:type="spellEnd"/>
      <w:r w:rsidRPr="00DB0D41">
        <w:rPr>
          <w:sz w:val="20"/>
          <w:szCs w:val="20"/>
        </w:rPr>
        <w:t>, s.r.o. Kunovice – zhotovitel zpracování projektové dokumentace na výstavbu biokoridoru okolo skládky</w:t>
      </w:r>
      <w:r>
        <w:rPr>
          <w:sz w:val="20"/>
          <w:szCs w:val="20"/>
        </w:rPr>
        <w:t xml:space="preserve"> </w:t>
      </w:r>
      <w:r>
        <w:rPr>
          <w:sz w:val="20"/>
          <w:szCs w:val="20"/>
        </w:rPr>
        <w:t>(167 585,- Kč)</w:t>
      </w:r>
    </w:p>
    <w:p w:rsidR="00DB0D41" w:rsidRPr="00DB0D41" w:rsidRDefault="00DB0D41" w:rsidP="008540F6">
      <w:pPr>
        <w:rPr>
          <w:rFonts w:cs="Calibri"/>
          <w:b/>
          <w:color w:val="000000"/>
          <w:sz w:val="20"/>
          <w:szCs w:val="20"/>
        </w:rPr>
      </w:pPr>
      <w:r w:rsidRPr="00DB0D41">
        <w:rPr>
          <w:rFonts w:cs="Calibri"/>
          <w:b/>
          <w:color w:val="000000"/>
          <w:sz w:val="20"/>
          <w:szCs w:val="20"/>
        </w:rPr>
        <w:t>8/19122022</w:t>
      </w:r>
    </w:p>
    <w:p w:rsidR="00AA7870" w:rsidRPr="00C37BC1" w:rsidRDefault="00C37BC1" w:rsidP="008540F6">
      <w:pPr>
        <w:rPr>
          <w:sz w:val="20"/>
          <w:szCs w:val="20"/>
        </w:rPr>
      </w:pPr>
      <w:r w:rsidRPr="00C37BC1">
        <w:rPr>
          <w:rFonts w:cs="Calibri"/>
          <w:color w:val="000000"/>
          <w:sz w:val="20"/>
          <w:szCs w:val="20"/>
        </w:rPr>
        <w:t xml:space="preserve">ZO schvaluje od </w:t>
      </w:r>
      <w:proofErr w:type="gramStart"/>
      <w:r w:rsidRPr="00C37BC1">
        <w:rPr>
          <w:rFonts w:cs="Calibri"/>
          <w:color w:val="000000"/>
          <w:sz w:val="20"/>
          <w:szCs w:val="20"/>
        </w:rPr>
        <w:t>1.1.2023</w:t>
      </w:r>
      <w:proofErr w:type="gramEnd"/>
      <w:r w:rsidRPr="00C37BC1">
        <w:rPr>
          <w:rFonts w:cs="Calibri"/>
          <w:color w:val="000000"/>
          <w:sz w:val="20"/>
          <w:szCs w:val="20"/>
        </w:rPr>
        <w:t xml:space="preserve"> cenu za pronájem prostoru v budově bývalé MŠ – klubu Pastelka při soukromých oslavách na částku Kč 300,-/den – včetně energií</w:t>
      </w:r>
      <w:bookmarkStart w:id="0" w:name="_GoBack"/>
      <w:bookmarkEnd w:id="0"/>
    </w:p>
    <w:p w:rsidR="00B1748E" w:rsidRPr="00B1748E" w:rsidRDefault="00B1748E" w:rsidP="008540F6">
      <w:pPr>
        <w:rPr>
          <w:color w:val="000000"/>
          <w:sz w:val="20"/>
          <w:szCs w:val="20"/>
        </w:rPr>
      </w:pPr>
    </w:p>
    <w:p w:rsidR="00673F3B" w:rsidRDefault="00DC7343" w:rsidP="008540F6">
      <w:pPr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 xml:space="preserve">Oldřichovice </w:t>
      </w:r>
      <w:r w:rsidR="00C37BC1">
        <w:rPr>
          <w:color w:val="000000"/>
          <w:sz w:val="20"/>
          <w:szCs w:val="20"/>
        </w:rPr>
        <w:t>21.12.2022</w:t>
      </w:r>
    </w:p>
    <w:p w:rsidR="00344D5F" w:rsidRDefault="00344D5F" w:rsidP="008540F6">
      <w:pPr>
        <w:rPr>
          <w:color w:val="000000"/>
          <w:sz w:val="20"/>
          <w:szCs w:val="20"/>
        </w:rPr>
      </w:pPr>
    </w:p>
    <w:p w:rsidR="00C646A4" w:rsidRPr="00B05D81" w:rsidRDefault="00673F3B" w:rsidP="008540F6">
      <w:r>
        <w:rPr>
          <w:color w:val="000000"/>
          <w:sz w:val="20"/>
          <w:szCs w:val="20"/>
        </w:rPr>
        <w:t>M</w:t>
      </w:r>
      <w:r w:rsidR="002172B8">
        <w:rPr>
          <w:color w:val="000000"/>
          <w:sz w:val="20"/>
          <w:szCs w:val="20"/>
        </w:rPr>
        <w:t>ari</w:t>
      </w:r>
      <w:r>
        <w:rPr>
          <w:color w:val="000000"/>
          <w:sz w:val="20"/>
          <w:szCs w:val="20"/>
        </w:rPr>
        <w:t>e</w:t>
      </w:r>
      <w:r w:rsidR="002172B8">
        <w:rPr>
          <w:color w:val="000000"/>
          <w:sz w:val="20"/>
          <w:szCs w:val="20"/>
        </w:rPr>
        <w:t xml:space="preserve"> Bartková, </w:t>
      </w:r>
      <w:proofErr w:type="gramStart"/>
      <w:r w:rsidR="002172B8">
        <w:rPr>
          <w:color w:val="000000"/>
          <w:sz w:val="20"/>
          <w:szCs w:val="20"/>
        </w:rPr>
        <w:t>v.r., starostka</w:t>
      </w:r>
      <w:proofErr w:type="gramEnd"/>
      <w:r w:rsidR="002172B8">
        <w:rPr>
          <w:color w:val="000000"/>
          <w:sz w:val="20"/>
          <w:szCs w:val="20"/>
        </w:rPr>
        <w:tab/>
      </w:r>
      <w:r w:rsidR="002172B8">
        <w:rPr>
          <w:color w:val="000000"/>
          <w:sz w:val="20"/>
          <w:szCs w:val="20"/>
        </w:rPr>
        <w:tab/>
      </w:r>
      <w:r w:rsidR="002172B8">
        <w:rPr>
          <w:color w:val="000000"/>
          <w:sz w:val="20"/>
          <w:szCs w:val="20"/>
        </w:rPr>
        <w:tab/>
      </w:r>
      <w:r w:rsidR="002172B8">
        <w:rPr>
          <w:color w:val="000000"/>
          <w:sz w:val="20"/>
          <w:szCs w:val="20"/>
        </w:rPr>
        <w:tab/>
      </w:r>
      <w:r w:rsidR="002172B8">
        <w:rPr>
          <w:color w:val="000000"/>
          <w:sz w:val="20"/>
          <w:szCs w:val="20"/>
        </w:rPr>
        <w:tab/>
        <w:t>Ing. David Neulinger, v.r., místostarosta</w:t>
      </w:r>
      <w:r w:rsidR="008540F6" w:rsidRPr="002172B8">
        <w:rPr>
          <w:color w:val="000000"/>
          <w:sz w:val="20"/>
          <w:szCs w:val="20"/>
        </w:rPr>
        <w:tab/>
      </w:r>
      <w:r w:rsidR="008540F6" w:rsidRPr="00B05D81">
        <w:rPr>
          <w:color w:val="000000"/>
        </w:rPr>
        <w:tab/>
      </w:r>
      <w:r w:rsidR="008540F6" w:rsidRPr="00B05D81">
        <w:rPr>
          <w:color w:val="000000"/>
        </w:rPr>
        <w:tab/>
      </w:r>
      <w:r w:rsidR="008540F6" w:rsidRPr="00B05D81">
        <w:rPr>
          <w:color w:val="000000"/>
        </w:rPr>
        <w:tab/>
      </w:r>
      <w:r w:rsidR="008540F6" w:rsidRPr="00B05D81">
        <w:rPr>
          <w:color w:val="000000"/>
        </w:rPr>
        <w:tab/>
      </w:r>
      <w:r w:rsidR="008540F6" w:rsidRPr="00B05D81">
        <w:rPr>
          <w:color w:val="000000"/>
        </w:rPr>
        <w:tab/>
      </w:r>
      <w:r w:rsidR="0023679A" w:rsidRPr="00B05D81">
        <w:rPr>
          <w:color w:val="000000"/>
        </w:rPr>
        <w:t xml:space="preserve">             </w:t>
      </w:r>
      <w:r w:rsidR="008540F6" w:rsidRPr="00B05D81">
        <w:rPr>
          <w:color w:val="000000"/>
        </w:rPr>
        <w:tab/>
      </w:r>
      <w:r w:rsidR="009F538F" w:rsidRPr="00B05D81">
        <w:rPr>
          <w:color w:val="000000"/>
        </w:rPr>
        <w:t xml:space="preserve"> </w:t>
      </w:r>
      <w:r w:rsidR="004A4C8E" w:rsidRPr="00B05D81">
        <w:rPr>
          <w:color w:val="000000"/>
        </w:rPr>
        <w:t xml:space="preserve">  </w:t>
      </w:r>
    </w:p>
    <w:sectPr w:rsidR="00C646A4" w:rsidRPr="00B05D8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465AEE"/>
    <w:multiLevelType w:val="hybridMultilevel"/>
    <w:tmpl w:val="BD807D6C"/>
    <w:lvl w:ilvl="0" w:tplc="B97C73CC">
      <w:start w:val="1"/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06832"/>
    <w:rsid w:val="00046893"/>
    <w:rsid w:val="0004720E"/>
    <w:rsid w:val="00067FC5"/>
    <w:rsid w:val="00077DFF"/>
    <w:rsid w:val="00087D48"/>
    <w:rsid w:val="000A211E"/>
    <w:rsid w:val="000F3D94"/>
    <w:rsid w:val="00106832"/>
    <w:rsid w:val="00130255"/>
    <w:rsid w:val="00133F37"/>
    <w:rsid w:val="00137041"/>
    <w:rsid w:val="001551D9"/>
    <w:rsid w:val="001620D8"/>
    <w:rsid w:val="00186EDB"/>
    <w:rsid w:val="00191AF6"/>
    <w:rsid w:val="001A00CA"/>
    <w:rsid w:val="001B55BF"/>
    <w:rsid w:val="001D1620"/>
    <w:rsid w:val="001D46E0"/>
    <w:rsid w:val="00210C5C"/>
    <w:rsid w:val="002172B8"/>
    <w:rsid w:val="002217CB"/>
    <w:rsid w:val="0022282F"/>
    <w:rsid w:val="00231411"/>
    <w:rsid w:val="0023677A"/>
    <w:rsid w:val="0023679A"/>
    <w:rsid w:val="00242BE9"/>
    <w:rsid w:val="0025105B"/>
    <w:rsid w:val="00252B2B"/>
    <w:rsid w:val="00263ED6"/>
    <w:rsid w:val="00267B86"/>
    <w:rsid w:val="00277FDE"/>
    <w:rsid w:val="002A1E00"/>
    <w:rsid w:val="002A659B"/>
    <w:rsid w:val="002A7075"/>
    <w:rsid w:val="002B0955"/>
    <w:rsid w:val="002D3632"/>
    <w:rsid w:val="002D7A2B"/>
    <w:rsid w:val="002E25AA"/>
    <w:rsid w:val="00320756"/>
    <w:rsid w:val="00336CD0"/>
    <w:rsid w:val="0034499C"/>
    <w:rsid w:val="00344D5F"/>
    <w:rsid w:val="00346306"/>
    <w:rsid w:val="00350F6A"/>
    <w:rsid w:val="003555C2"/>
    <w:rsid w:val="00356172"/>
    <w:rsid w:val="00394993"/>
    <w:rsid w:val="00396A87"/>
    <w:rsid w:val="003E68F9"/>
    <w:rsid w:val="003E6F8A"/>
    <w:rsid w:val="003F74F8"/>
    <w:rsid w:val="004044C2"/>
    <w:rsid w:val="00414B3C"/>
    <w:rsid w:val="00426047"/>
    <w:rsid w:val="0044636E"/>
    <w:rsid w:val="00452271"/>
    <w:rsid w:val="00455AAA"/>
    <w:rsid w:val="00462673"/>
    <w:rsid w:val="004719FD"/>
    <w:rsid w:val="004A04E2"/>
    <w:rsid w:val="004A2289"/>
    <w:rsid w:val="004A4C8E"/>
    <w:rsid w:val="004A5D2E"/>
    <w:rsid w:val="004B2449"/>
    <w:rsid w:val="004C4659"/>
    <w:rsid w:val="004D2D7C"/>
    <w:rsid w:val="005225F1"/>
    <w:rsid w:val="00532399"/>
    <w:rsid w:val="0055799F"/>
    <w:rsid w:val="0056106B"/>
    <w:rsid w:val="00575F57"/>
    <w:rsid w:val="00586FA9"/>
    <w:rsid w:val="00593E72"/>
    <w:rsid w:val="005C53E8"/>
    <w:rsid w:val="005D7D26"/>
    <w:rsid w:val="005E3329"/>
    <w:rsid w:val="005E3C4B"/>
    <w:rsid w:val="00646469"/>
    <w:rsid w:val="0065324B"/>
    <w:rsid w:val="00657082"/>
    <w:rsid w:val="006626F7"/>
    <w:rsid w:val="00673F3B"/>
    <w:rsid w:val="00693471"/>
    <w:rsid w:val="006D2B02"/>
    <w:rsid w:val="006E1647"/>
    <w:rsid w:val="006F789A"/>
    <w:rsid w:val="007A68FF"/>
    <w:rsid w:val="007D4517"/>
    <w:rsid w:val="00804673"/>
    <w:rsid w:val="00831030"/>
    <w:rsid w:val="00851927"/>
    <w:rsid w:val="008540F6"/>
    <w:rsid w:val="008A1032"/>
    <w:rsid w:val="008D0DE7"/>
    <w:rsid w:val="008D4398"/>
    <w:rsid w:val="008E2E12"/>
    <w:rsid w:val="00923779"/>
    <w:rsid w:val="0093229A"/>
    <w:rsid w:val="009708A4"/>
    <w:rsid w:val="009811B3"/>
    <w:rsid w:val="009B067B"/>
    <w:rsid w:val="009B6D49"/>
    <w:rsid w:val="009E464C"/>
    <w:rsid w:val="009F1747"/>
    <w:rsid w:val="009F45B0"/>
    <w:rsid w:val="009F538F"/>
    <w:rsid w:val="009F598D"/>
    <w:rsid w:val="00A00CBE"/>
    <w:rsid w:val="00A41A1E"/>
    <w:rsid w:val="00A47DAB"/>
    <w:rsid w:val="00A72746"/>
    <w:rsid w:val="00A82489"/>
    <w:rsid w:val="00AA297D"/>
    <w:rsid w:val="00AA7870"/>
    <w:rsid w:val="00B05855"/>
    <w:rsid w:val="00B05D81"/>
    <w:rsid w:val="00B06A9E"/>
    <w:rsid w:val="00B1748E"/>
    <w:rsid w:val="00B573DA"/>
    <w:rsid w:val="00B60243"/>
    <w:rsid w:val="00B6271A"/>
    <w:rsid w:val="00B702C3"/>
    <w:rsid w:val="00B804F1"/>
    <w:rsid w:val="00B84D91"/>
    <w:rsid w:val="00BA2E26"/>
    <w:rsid w:val="00C16A66"/>
    <w:rsid w:val="00C26A23"/>
    <w:rsid w:val="00C279F9"/>
    <w:rsid w:val="00C331E8"/>
    <w:rsid w:val="00C33513"/>
    <w:rsid w:val="00C37BC1"/>
    <w:rsid w:val="00C53802"/>
    <w:rsid w:val="00C646A4"/>
    <w:rsid w:val="00C7551B"/>
    <w:rsid w:val="00C861F2"/>
    <w:rsid w:val="00C953F7"/>
    <w:rsid w:val="00CA0621"/>
    <w:rsid w:val="00D1749F"/>
    <w:rsid w:val="00D235EF"/>
    <w:rsid w:val="00D54281"/>
    <w:rsid w:val="00D5538F"/>
    <w:rsid w:val="00D66C6B"/>
    <w:rsid w:val="00D80C80"/>
    <w:rsid w:val="00D87319"/>
    <w:rsid w:val="00D94087"/>
    <w:rsid w:val="00DA6FE0"/>
    <w:rsid w:val="00DB0D41"/>
    <w:rsid w:val="00DB2E25"/>
    <w:rsid w:val="00DB324E"/>
    <w:rsid w:val="00DC7343"/>
    <w:rsid w:val="00E119C1"/>
    <w:rsid w:val="00E12E08"/>
    <w:rsid w:val="00E16AC6"/>
    <w:rsid w:val="00E334A6"/>
    <w:rsid w:val="00E927F4"/>
    <w:rsid w:val="00EC0755"/>
    <w:rsid w:val="00EC4EBC"/>
    <w:rsid w:val="00ED738E"/>
    <w:rsid w:val="00EE55B5"/>
    <w:rsid w:val="00F051D7"/>
    <w:rsid w:val="00F076E7"/>
    <w:rsid w:val="00F102D9"/>
    <w:rsid w:val="00F10E18"/>
    <w:rsid w:val="00F3055D"/>
    <w:rsid w:val="00F30771"/>
    <w:rsid w:val="00F568F5"/>
    <w:rsid w:val="00F6097E"/>
    <w:rsid w:val="00FA35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8540F6"/>
    <w:rPr>
      <w:rFonts w:ascii="Calibri" w:eastAsia="Calibri" w:hAnsi="Calibri" w:cs="Times New Roman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uiPriority w:val="59"/>
    <w:rsid w:val="0010683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bubliny">
    <w:name w:val="Balloon Text"/>
    <w:basedOn w:val="Normln"/>
    <w:link w:val="TextbublinyChar"/>
    <w:uiPriority w:val="99"/>
    <w:semiHidden/>
    <w:unhideWhenUsed/>
    <w:rsid w:val="0010683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10683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8540F6"/>
    <w:rPr>
      <w:rFonts w:ascii="Calibri" w:eastAsia="Calibri" w:hAnsi="Calibri" w:cs="Times New Roman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uiPriority w:val="59"/>
    <w:rsid w:val="0010683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bubliny">
    <w:name w:val="Balloon Text"/>
    <w:basedOn w:val="Normln"/>
    <w:link w:val="TextbublinyChar"/>
    <w:uiPriority w:val="99"/>
    <w:semiHidden/>
    <w:unhideWhenUsed/>
    <w:rsid w:val="0010683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10683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06E7521-C8E5-4905-BBA3-949149F6ADB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169</Words>
  <Characters>1003</Characters>
  <Application>Microsoft Office Word</Application>
  <DocSecurity>0</DocSecurity>
  <Lines>8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pc</cp:lastModifiedBy>
  <cp:revision>4</cp:revision>
  <cp:lastPrinted>2022-07-01T06:57:00Z</cp:lastPrinted>
  <dcterms:created xsi:type="dcterms:W3CDTF">2022-12-21T15:07:00Z</dcterms:created>
  <dcterms:modified xsi:type="dcterms:W3CDTF">2022-12-21T15:31:00Z</dcterms:modified>
</cp:coreProperties>
</file>