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3C2F73EB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BA7B57">
        <w:rPr>
          <w:rFonts w:ascii="Arial" w:hAnsi="Arial" w:cs="Arial"/>
          <w:b/>
          <w:color w:val="000000"/>
          <w:sz w:val="20"/>
          <w:szCs w:val="20"/>
        </w:rPr>
        <w:t>3</w:t>
      </w:r>
      <w:r w:rsidR="0056312D">
        <w:rPr>
          <w:rFonts w:ascii="Arial" w:hAnsi="Arial" w:cs="Arial"/>
          <w:b/>
          <w:color w:val="000000"/>
          <w:sz w:val="20"/>
          <w:szCs w:val="20"/>
        </w:rPr>
        <w:t>3</w:t>
      </w:r>
      <w:r w:rsidR="00E27C85">
        <w:rPr>
          <w:rFonts w:ascii="Arial" w:hAnsi="Arial" w:cs="Arial"/>
          <w:b/>
          <w:color w:val="000000"/>
          <w:sz w:val="20"/>
          <w:szCs w:val="20"/>
        </w:rPr>
        <w:t>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56312D">
        <w:rPr>
          <w:rFonts w:ascii="Arial" w:hAnsi="Arial" w:cs="Arial"/>
          <w:b/>
          <w:color w:val="000000"/>
          <w:sz w:val="20"/>
          <w:szCs w:val="20"/>
        </w:rPr>
        <w:t>15.12</w:t>
      </w:r>
      <w:r w:rsidR="00BA7B57">
        <w:rPr>
          <w:rFonts w:ascii="Arial" w:hAnsi="Arial" w:cs="Arial"/>
          <w:b/>
          <w:color w:val="000000"/>
          <w:sz w:val="20"/>
          <w:szCs w:val="20"/>
        </w:rPr>
        <w:t>.2025</w:t>
      </w:r>
    </w:p>
    <w:p w14:paraId="65B68EC5" w14:textId="1539F9BA" w:rsidR="00F568F5" w:rsidRPr="0056312D" w:rsidRDefault="0023679A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1</w:t>
      </w:r>
      <w:r w:rsidR="00F568F5" w:rsidRPr="0056312D">
        <w:rPr>
          <w:rFonts w:cs="Calibri"/>
          <w:b/>
          <w:color w:val="000000"/>
          <w:sz w:val="24"/>
          <w:szCs w:val="24"/>
        </w:rPr>
        <w:t>/</w:t>
      </w:r>
      <w:r w:rsidR="0056312D" w:rsidRPr="0056312D">
        <w:rPr>
          <w:rFonts w:cs="Calibri"/>
          <w:b/>
          <w:color w:val="000000"/>
          <w:sz w:val="24"/>
          <w:szCs w:val="24"/>
        </w:rPr>
        <w:t>1512</w:t>
      </w:r>
      <w:r w:rsidR="0028771A" w:rsidRPr="0056312D">
        <w:rPr>
          <w:rFonts w:cs="Calibri"/>
          <w:b/>
          <w:color w:val="000000"/>
          <w:sz w:val="24"/>
          <w:szCs w:val="24"/>
        </w:rPr>
        <w:t>2025</w:t>
      </w:r>
    </w:p>
    <w:p w14:paraId="27901554" w14:textId="486BF261" w:rsidR="006F789A" w:rsidRPr="00120BB4" w:rsidRDefault="0056312D" w:rsidP="006F789A">
      <w:pPr>
        <w:rPr>
          <w:rFonts w:cs="Calibri"/>
          <w:bCs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ZO schvaluje upravený program zasedání (přidává bod č. 13 Zhodnocení volných finančních prostředků obce a bod č. 14 Žádost o dotaci pro Pečovatelskou službu Napajedla, </w:t>
      </w:r>
      <w:proofErr w:type="spellStart"/>
      <w:r>
        <w:rPr>
          <w:rFonts w:cs="Calibri"/>
          <w:color w:val="000000"/>
          <w:sz w:val="24"/>
          <w:szCs w:val="24"/>
        </w:rPr>
        <w:t>p.o</w:t>
      </w:r>
      <w:proofErr w:type="spellEnd"/>
      <w:r>
        <w:rPr>
          <w:rFonts w:cs="Calibri"/>
          <w:color w:val="000000"/>
          <w:sz w:val="24"/>
          <w:szCs w:val="24"/>
        </w:rPr>
        <w:t xml:space="preserve">. a </w:t>
      </w:r>
      <w:r>
        <w:rPr>
          <w:rFonts w:cs="Calibri"/>
          <w:color w:val="000000"/>
          <w:sz w:val="24"/>
          <w:szCs w:val="24"/>
        </w:rPr>
        <w:t xml:space="preserve">jako </w:t>
      </w:r>
      <w:r>
        <w:rPr>
          <w:rFonts w:cs="Calibri"/>
          <w:color w:val="000000"/>
          <w:sz w:val="24"/>
          <w:szCs w:val="24"/>
        </w:rPr>
        <w:t>bod č. 15 Různé) a bere na vědomí kontrolu minulého usnesení</w:t>
      </w:r>
      <w:r w:rsidR="000F3D94" w:rsidRPr="00120BB4">
        <w:rPr>
          <w:rFonts w:cs="Calibri"/>
          <w:color w:val="000000"/>
          <w:sz w:val="24"/>
          <w:szCs w:val="24"/>
        </w:rPr>
        <w:t xml:space="preserve"> </w:t>
      </w:r>
    </w:p>
    <w:p w14:paraId="5D8EF15C" w14:textId="718301DC" w:rsidR="00F568F5" w:rsidRPr="0056312D" w:rsidRDefault="00F568F5" w:rsidP="00F568F5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2/</w:t>
      </w:r>
      <w:r w:rsidR="00CA49DF" w:rsidRPr="0056312D">
        <w:rPr>
          <w:rFonts w:cs="Calibri"/>
          <w:b/>
          <w:color w:val="000000"/>
          <w:sz w:val="24"/>
          <w:szCs w:val="24"/>
        </w:rPr>
        <w:t>1</w:t>
      </w:r>
      <w:r w:rsidR="0056312D" w:rsidRPr="0056312D">
        <w:rPr>
          <w:rFonts w:cs="Calibri"/>
          <w:b/>
          <w:color w:val="000000"/>
          <w:sz w:val="24"/>
          <w:szCs w:val="24"/>
        </w:rPr>
        <w:t>512</w:t>
      </w:r>
      <w:r w:rsidR="0028771A" w:rsidRPr="0056312D">
        <w:rPr>
          <w:rFonts w:cs="Calibri"/>
          <w:b/>
          <w:color w:val="000000"/>
          <w:sz w:val="24"/>
          <w:szCs w:val="24"/>
        </w:rPr>
        <w:t>2025</w:t>
      </w:r>
    </w:p>
    <w:p w14:paraId="75CBFFFD" w14:textId="29DE8DAB" w:rsidR="00120BB4" w:rsidRDefault="0056312D" w:rsidP="008540F6">
      <w:pPr>
        <w:rPr>
          <w:rFonts w:cs="Calibri"/>
          <w:b/>
          <w:color w:val="000000"/>
        </w:rPr>
      </w:pPr>
      <w:r>
        <w:rPr>
          <w:rFonts w:cs="Calibri"/>
          <w:sz w:val="24"/>
          <w:szCs w:val="24"/>
        </w:rPr>
        <w:t>ZO schvaluje poskytnutí finančního příspěvku na rok 2026 Českému svazu včelařů ZO Napajedla ve výši Kč 4 000,-</w:t>
      </w:r>
    </w:p>
    <w:p w14:paraId="356BBD03" w14:textId="2D7DC1D9" w:rsidR="00426047" w:rsidRPr="0056312D" w:rsidRDefault="007D4517" w:rsidP="008540F6">
      <w:pPr>
        <w:rPr>
          <w:rFonts w:cs="Calibri"/>
          <w:b/>
          <w:color w:val="000000"/>
          <w:sz w:val="24"/>
          <w:szCs w:val="24"/>
        </w:rPr>
      </w:pPr>
      <w:r w:rsidRPr="0056312D">
        <w:rPr>
          <w:rFonts w:cs="Calibri"/>
          <w:b/>
          <w:color w:val="000000"/>
          <w:sz w:val="24"/>
          <w:szCs w:val="24"/>
        </w:rPr>
        <w:t>3</w:t>
      </w:r>
      <w:r w:rsidR="00426047" w:rsidRPr="0056312D">
        <w:rPr>
          <w:rFonts w:cs="Calibri"/>
          <w:b/>
          <w:color w:val="000000"/>
          <w:sz w:val="24"/>
          <w:szCs w:val="24"/>
        </w:rPr>
        <w:t>/</w:t>
      </w:r>
      <w:r w:rsidR="0056312D" w:rsidRPr="0056312D">
        <w:rPr>
          <w:rFonts w:cs="Calibri"/>
          <w:b/>
          <w:color w:val="000000"/>
          <w:sz w:val="24"/>
          <w:szCs w:val="24"/>
        </w:rPr>
        <w:t>1512</w:t>
      </w:r>
      <w:r w:rsidR="006C3972" w:rsidRPr="0056312D">
        <w:rPr>
          <w:rFonts w:cs="Calibri"/>
          <w:b/>
          <w:color w:val="000000"/>
          <w:sz w:val="24"/>
          <w:szCs w:val="24"/>
        </w:rPr>
        <w:t>2</w:t>
      </w:r>
      <w:r w:rsidR="0028771A" w:rsidRPr="0056312D">
        <w:rPr>
          <w:rFonts w:cs="Calibri"/>
          <w:b/>
          <w:color w:val="000000"/>
          <w:sz w:val="24"/>
          <w:szCs w:val="24"/>
        </w:rPr>
        <w:t>025</w:t>
      </w:r>
    </w:p>
    <w:p w14:paraId="7B9AE96D" w14:textId="267E672B" w:rsidR="00A70EEC" w:rsidRPr="006E6064" w:rsidRDefault="0056312D" w:rsidP="008540F6">
      <w:pPr>
        <w:rPr>
          <w:rFonts w:cs="Calibri"/>
          <w:b/>
        </w:rPr>
      </w:pPr>
      <w:r>
        <w:rPr>
          <w:sz w:val="24"/>
          <w:szCs w:val="24"/>
        </w:rPr>
        <w:t xml:space="preserve">ZO schvaluje </w:t>
      </w:r>
      <w:r w:rsidRPr="00AE2367">
        <w:rPr>
          <w:sz w:val="24"/>
          <w:szCs w:val="24"/>
        </w:rPr>
        <w:t>poskytnutí finančního příspěvku ve výši Kč 15 000,-/osobu pro občany s poruchu autistického spektra, kteří žijí trvale v naší obci</w:t>
      </w:r>
    </w:p>
    <w:p w14:paraId="64B5DC6D" w14:textId="500C43A6" w:rsidR="005E3329" w:rsidRPr="0056312D" w:rsidRDefault="005E3329" w:rsidP="008540F6">
      <w:pPr>
        <w:rPr>
          <w:rFonts w:cs="Calibri"/>
          <w:b/>
          <w:sz w:val="24"/>
          <w:szCs w:val="24"/>
        </w:rPr>
      </w:pPr>
      <w:r w:rsidRPr="0056312D">
        <w:rPr>
          <w:rFonts w:cs="Calibri"/>
          <w:b/>
          <w:sz w:val="24"/>
          <w:szCs w:val="24"/>
        </w:rPr>
        <w:t>4/</w:t>
      </w:r>
      <w:r w:rsidR="0056312D" w:rsidRPr="0056312D">
        <w:rPr>
          <w:rFonts w:cs="Calibri"/>
          <w:b/>
          <w:sz w:val="24"/>
          <w:szCs w:val="24"/>
        </w:rPr>
        <w:t>1512</w:t>
      </w:r>
      <w:r w:rsidR="0028771A" w:rsidRPr="0056312D">
        <w:rPr>
          <w:rFonts w:cs="Calibri"/>
          <w:b/>
          <w:sz w:val="24"/>
          <w:szCs w:val="24"/>
        </w:rPr>
        <w:t>2025</w:t>
      </w:r>
    </w:p>
    <w:p w14:paraId="1F289A57" w14:textId="1D01BF2E" w:rsidR="0056312D" w:rsidRDefault="0056312D" w:rsidP="001276AD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 bere na vědomí žádost o finanční dar pro mobilní hospic Strom života p.s. na rok 2026. Zastupitelé žádost projednali a požadují doložení podrobnějších podkladů ze strany Mobilního hospice, aby mohla být žádost znovu projednána a posouzena </w:t>
      </w:r>
    </w:p>
    <w:p w14:paraId="1E7FE030" w14:textId="3F19770B" w:rsidR="003D69EF" w:rsidRPr="0056312D" w:rsidRDefault="003D69EF" w:rsidP="001276AD">
      <w:pPr>
        <w:rPr>
          <w:rFonts w:cs="Calibri"/>
          <w:b/>
          <w:bCs/>
          <w:sz w:val="24"/>
          <w:szCs w:val="24"/>
        </w:rPr>
      </w:pPr>
      <w:r w:rsidRPr="0056312D">
        <w:rPr>
          <w:rFonts w:cs="Calibri"/>
          <w:b/>
          <w:bCs/>
          <w:sz w:val="24"/>
          <w:szCs w:val="24"/>
        </w:rPr>
        <w:t>5/</w:t>
      </w:r>
      <w:r w:rsidR="00CA49DF" w:rsidRPr="0056312D">
        <w:rPr>
          <w:rFonts w:cs="Calibri"/>
          <w:b/>
          <w:bCs/>
          <w:sz w:val="24"/>
          <w:szCs w:val="24"/>
        </w:rPr>
        <w:t>1</w:t>
      </w:r>
      <w:r w:rsidR="0056312D" w:rsidRPr="0056312D">
        <w:rPr>
          <w:rFonts w:cs="Calibri"/>
          <w:b/>
          <w:bCs/>
          <w:sz w:val="24"/>
          <w:szCs w:val="24"/>
        </w:rPr>
        <w:t>512</w:t>
      </w:r>
      <w:r w:rsidR="009F0F1E" w:rsidRPr="0056312D">
        <w:rPr>
          <w:rFonts w:cs="Calibri"/>
          <w:b/>
          <w:bCs/>
          <w:sz w:val="24"/>
          <w:szCs w:val="24"/>
        </w:rPr>
        <w:t>2025</w:t>
      </w:r>
    </w:p>
    <w:p w14:paraId="461F66EC" w14:textId="77777777" w:rsidR="0056312D" w:rsidRDefault="0056312D" w:rsidP="008540F6">
      <w:pPr>
        <w:rPr>
          <w:rFonts w:cs="Calibri"/>
          <w:b/>
          <w:bCs/>
        </w:rPr>
      </w:pPr>
      <w:r w:rsidRPr="00A03FFA">
        <w:rPr>
          <w:rFonts w:cs="Calibri"/>
          <w:sz w:val="24"/>
          <w:szCs w:val="24"/>
        </w:rPr>
        <w:t>ZO bere na vědomí</w:t>
      </w:r>
      <w:r>
        <w:rPr>
          <w:rFonts w:cs="Calibri"/>
          <w:b/>
          <w:bCs/>
          <w:sz w:val="24"/>
          <w:szCs w:val="24"/>
        </w:rPr>
        <w:t xml:space="preserve"> </w:t>
      </w:r>
      <w:r w:rsidRPr="00983B0F">
        <w:rPr>
          <w:rFonts w:cs="Calibri"/>
          <w:sz w:val="24"/>
          <w:szCs w:val="24"/>
        </w:rPr>
        <w:t>návrh úprav kulturního domu</w:t>
      </w:r>
      <w:r>
        <w:rPr>
          <w:rFonts w:cs="Calibri"/>
          <w:sz w:val="24"/>
          <w:szCs w:val="24"/>
        </w:rPr>
        <w:t xml:space="preserve"> od firmy ARTENDR s.r.o., který byl zastupiteli projednán a odsouhlasen s připomínkami, které budou firmě zaslány k zapracování</w:t>
      </w:r>
      <w:r w:rsidRPr="009F0F1E">
        <w:rPr>
          <w:rFonts w:cs="Calibri"/>
          <w:b/>
          <w:bCs/>
        </w:rPr>
        <w:t xml:space="preserve"> </w:t>
      </w:r>
    </w:p>
    <w:p w14:paraId="0AD92CFB" w14:textId="32A7D0B0" w:rsidR="009F0F1E" w:rsidRPr="0056312D" w:rsidRDefault="009F0F1E" w:rsidP="008540F6">
      <w:pPr>
        <w:rPr>
          <w:rFonts w:cs="Calibri"/>
          <w:b/>
          <w:bCs/>
          <w:sz w:val="24"/>
          <w:szCs w:val="24"/>
        </w:rPr>
      </w:pPr>
      <w:r w:rsidRPr="0056312D">
        <w:rPr>
          <w:rFonts w:cs="Calibri"/>
          <w:b/>
          <w:bCs/>
          <w:sz w:val="24"/>
          <w:szCs w:val="24"/>
        </w:rPr>
        <w:t>6/</w:t>
      </w:r>
      <w:r w:rsidR="00CA49DF" w:rsidRPr="0056312D">
        <w:rPr>
          <w:rFonts w:cs="Calibri"/>
          <w:b/>
          <w:bCs/>
          <w:sz w:val="24"/>
          <w:szCs w:val="24"/>
        </w:rPr>
        <w:t>1</w:t>
      </w:r>
      <w:r w:rsidR="0056312D" w:rsidRPr="0056312D">
        <w:rPr>
          <w:rFonts w:cs="Calibri"/>
          <w:b/>
          <w:bCs/>
          <w:sz w:val="24"/>
          <w:szCs w:val="24"/>
        </w:rPr>
        <w:t>512</w:t>
      </w:r>
      <w:r w:rsidRPr="0056312D">
        <w:rPr>
          <w:rFonts w:cs="Calibri"/>
          <w:b/>
          <w:bCs/>
          <w:sz w:val="24"/>
          <w:szCs w:val="24"/>
        </w:rPr>
        <w:t>2025</w:t>
      </w:r>
    </w:p>
    <w:p w14:paraId="1A49A51F" w14:textId="231C0106" w:rsidR="009F0F1E" w:rsidRDefault="0056312D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schvaluje rozpočtové opatření č. 4/2025</w:t>
      </w:r>
    </w:p>
    <w:p w14:paraId="1A3A1E6C" w14:textId="7C914DDA" w:rsidR="009F0F1E" w:rsidRPr="0056312D" w:rsidRDefault="009F0F1E" w:rsidP="008540F6">
      <w:pPr>
        <w:rPr>
          <w:rFonts w:cs="Calibri"/>
          <w:b/>
          <w:bCs/>
          <w:color w:val="000000" w:themeColor="text1"/>
          <w:sz w:val="24"/>
          <w:szCs w:val="24"/>
        </w:rPr>
      </w:pPr>
      <w:r w:rsidRPr="0056312D">
        <w:rPr>
          <w:rFonts w:cs="Calibri"/>
          <w:b/>
          <w:bCs/>
          <w:color w:val="000000" w:themeColor="text1"/>
          <w:sz w:val="24"/>
          <w:szCs w:val="24"/>
        </w:rPr>
        <w:t>7/</w:t>
      </w:r>
      <w:r w:rsidR="00CA49DF" w:rsidRPr="0056312D">
        <w:rPr>
          <w:rFonts w:cs="Calibri"/>
          <w:b/>
          <w:bCs/>
          <w:color w:val="000000" w:themeColor="text1"/>
          <w:sz w:val="24"/>
          <w:szCs w:val="24"/>
        </w:rPr>
        <w:t>1</w:t>
      </w:r>
      <w:r w:rsidR="0056312D" w:rsidRPr="0056312D">
        <w:rPr>
          <w:rFonts w:cs="Calibri"/>
          <w:b/>
          <w:bCs/>
          <w:color w:val="000000" w:themeColor="text1"/>
          <w:sz w:val="24"/>
          <w:szCs w:val="24"/>
        </w:rPr>
        <w:t>512</w:t>
      </w:r>
      <w:r w:rsidRPr="0056312D">
        <w:rPr>
          <w:rFonts w:cs="Calibri"/>
          <w:b/>
          <w:bCs/>
          <w:color w:val="000000" w:themeColor="text1"/>
          <w:sz w:val="24"/>
          <w:szCs w:val="24"/>
        </w:rPr>
        <w:t>2025</w:t>
      </w:r>
    </w:p>
    <w:p w14:paraId="2DE7588F" w14:textId="77777777" w:rsidR="0056312D" w:rsidRDefault="0056312D" w:rsidP="0056312D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 bere na vědomí provedení inventarizací majetku obce</w:t>
      </w:r>
    </w:p>
    <w:p w14:paraId="52A8670D" w14:textId="15A6397C" w:rsidR="00547C02" w:rsidRPr="0056312D" w:rsidRDefault="00547C02" w:rsidP="008540F6">
      <w:pPr>
        <w:rPr>
          <w:rFonts w:cs="Calibri"/>
          <w:b/>
          <w:bCs/>
          <w:color w:val="000000"/>
          <w:sz w:val="24"/>
          <w:szCs w:val="24"/>
        </w:rPr>
      </w:pPr>
      <w:r w:rsidRPr="0056312D">
        <w:rPr>
          <w:rFonts w:cs="Calibri"/>
          <w:b/>
          <w:bCs/>
          <w:color w:val="000000"/>
          <w:sz w:val="24"/>
          <w:szCs w:val="24"/>
        </w:rPr>
        <w:t>8/1</w:t>
      </w:r>
      <w:r w:rsidR="0056312D" w:rsidRPr="0056312D">
        <w:rPr>
          <w:rFonts w:cs="Calibri"/>
          <w:b/>
          <w:bCs/>
          <w:color w:val="000000"/>
          <w:sz w:val="24"/>
          <w:szCs w:val="24"/>
        </w:rPr>
        <w:t>512</w:t>
      </w:r>
      <w:r w:rsidRPr="0056312D">
        <w:rPr>
          <w:rFonts w:cs="Calibri"/>
          <w:b/>
          <w:bCs/>
          <w:color w:val="000000"/>
          <w:sz w:val="24"/>
          <w:szCs w:val="24"/>
        </w:rPr>
        <w:t>2025</w:t>
      </w:r>
    </w:p>
    <w:p w14:paraId="6E3940D6" w14:textId="53308CF8" w:rsidR="00547C02" w:rsidRDefault="0056312D" w:rsidP="008540F6">
      <w:pPr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</w:t>
      </w:r>
      <w:r w:rsidRPr="005C7B92">
        <w:rPr>
          <w:rFonts w:cs="Calibri"/>
          <w:sz w:val="24"/>
          <w:szCs w:val="24"/>
        </w:rPr>
        <w:t>po dohodě s </w:t>
      </w:r>
      <w:proofErr w:type="gramStart"/>
      <w:r w:rsidRPr="005C7B92">
        <w:rPr>
          <w:rFonts w:cs="Calibri"/>
          <w:sz w:val="24"/>
          <w:szCs w:val="24"/>
        </w:rPr>
        <w:t>ing.</w:t>
      </w:r>
      <w:proofErr w:type="gramEnd"/>
      <w:r>
        <w:rPr>
          <w:rFonts w:cs="Calibri"/>
          <w:sz w:val="24"/>
          <w:szCs w:val="24"/>
        </w:rPr>
        <w:t xml:space="preserve"> </w:t>
      </w:r>
      <w:r w:rsidRPr="005C7B92">
        <w:rPr>
          <w:rFonts w:cs="Calibri"/>
          <w:sz w:val="24"/>
          <w:szCs w:val="24"/>
        </w:rPr>
        <w:t xml:space="preserve">Vítkovou (zástupce provozování vodohospodářské infrastruktury), navýšit poplatek </w:t>
      </w:r>
      <w:r>
        <w:rPr>
          <w:rFonts w:cs="Calibri"/>
          <w:sz w:val="24"/>
          <w:szCs w:val="24"/>
        </w:rPr>
        <w:t xml:space="preserve">pro rok 2026 </w:t>
      </w:r>
      <w:r w:rsidRPr="005C7B92">
        <w:rPr>
          <w:rFonts w:cs="Calibri"/>
          <w:sz w:val="24"/>
          <w:szCs w:val="24"/>
        </w:rPr>
        <w:t>za odvádění odpadních vod do kanalizace-stočné na částku Kč 550,-/osoba s trvalým pobytem/rok</w:t>
      </w:r>
      <w:r>
        <w:rPr>
          <w:rFonts w:cs="Calibri"/>
          <w:sz w:val="24"/>
          <w:szCs w:val="24"/>
        </w:rPr>
        <w:t xml:space="preserve"> (1 m</w:t>
      </w:r>
      <w:r w:rsidRPr="00D6773A">
        <w:rPr>
          <w:rFonts w:cs="Calibri"/>
          <w:sz w:val="24"/>
          <w:szCs w:val="24"/>
          <w:vertAlign w:val="superscript"/>
        </w:rPr>
        <w:t>3</w:t>
      </w:r>
      <w:r>
        <w:rPr>
          <w:rFonts w:cs="Calibri"/>
          <w:sz w:val="24"/>
          <w:szCs w:val="24"/>
        </w:rPr>
        <w:t xml:space="preserve"> odpadní vody/15,27 Kč, roční spotřeba na občana je 36 m</w:t>
      </w:r>
      <w:r w:rsidRPr="00D6773A">
        <w:rPr>
          <w:rFonts w:cs="Calibri"/>
          <w:sz w:val="24"/>
          <w:szCs w:val="24"/>
          <w:vertAlign w:val="superscript"/>
        </w:rPr>
        <w:t>3</w:t>
      </w:r>
      <w:r>
        <w:rPr>
          <w:rFonts w:cs="Calibri"/>
          <w:sz w:val="24"/>
          <w:szCs w:val="24"/>
        </w:rPr>
        <w:t>). Ostatní poplatky (svoz odpadu, kabelová televize, psi, nájmy z obecních pozemků) zůstávají ve stejné výši jako v roce 2025</w:t>
      </w:r>
    </w:p>
    <w:p w14:paraId="38E7F27E" w14:textId="77777777" w:rsidR="00547C02" w:rsidRDefault="00547C02" w:rsidP="008540F6">
      <w:pPr>
        <w:rPr>
          <w:rFonts w:cs="Calibri"/>
          <w:b/>
          <w:bCs/>
          <w:sz w:val="24"/>
          <w:szCs w:val="24"/>
        </w:rPr>
      </w:pPr>
    </w:p>
    <w:p w14:paraId="265C5C63" w14:textId="77777777" w:rsidR="00547C02" w:rsidRDefault="00547C02" w:rsidP="008540F6">
      <w:pPr>
        <w:rPr>
          <w:rFonts w:cs="Calibri"/>
          <w:b/>
          <w:bCs/>
          <w:sz w:val="24"/>
          <w:szCs w:val="24"/>
        </w:rPr>
      </w:pPr>
    </w:p>
    <w:p w14:paraId="68FA42BA" w14:textId="060B9BE1" w:rsidR="00547C02" w:rsidRPr="0056312D" w:rsidRDefault="00547C02" w:rsidP="008540F6">
      <w:pPr>
        <w:rPr>
          <w:rFonts w:cs="Calibri"/>
          <w:b/>
          <w:bCs/>
          <w:sz w:val="24"/>
          <w:szCs w:val="24"/>
        </w:rPr>
      </w:pPr>
      <w:r w:rsidRPr="0056312D">
        <w:rPr>
          <w:rFonts w:cs="Calibri"/>
          <w:b/>
          <w:bCs/>
          <w:sz w:val="24"/>
          <w:szCs w:val="24"/>
        </w:rPr>
        <w:t>9/1</w:t>
      </w:r>
      <w:r w:rsidR="0056312D" w:rsidRPr="0056312D">
        <w:rPr>
          <w:rFonts w:cs="Calibri"/>
          <w:b/>
          <w:bCs/>
          <w:sz w:val="24"/>
          <w:szCs w:val="24"/>
        </w:rPr>
        <w:t>512</w:t>
      </w:r>
      <w:r w:rsidRPr="0056312D">
        <w:rPr>
          <w:rFonts w:cs="Calibri"/>
          <w:b/>
          <w:bCs/>
          <w:sz w:val="24"/>
          <w:szCs w:val="24"/>
        </w:rPr>
        <w:t>2025</w:t>
      </w:r>
    </w:p>
    <w:p w14:paraId="5470E0E0" w14:textId="3FCCF66F" w:rsidR="0056312D" w:rsidRDefault="0056312D" w:rsidP="0056312D">
      <w:pPr>
        <w:jc w:val="both"/>
      </w:pPr>
      <w:r w:rsidRPr="00E07CB5">
        <w:t>ZO bere na vědomí návrh Smlouvy o smlouvě budoucí o zřízení věcného břemene</w:t>
      </w:r>
      <w:r>
        <w:rPr>
          <w:b/>
          <w:bCs/>
        </w:rPr>
        <w:t xml:space="preserve"> </w:t>
      </w:r>
      <w:proofErr w:type="gramStart"/>
      <w:r w:rsidRPr="00E07CB5">
        <w:t>EG.D</w:t>
      </w:r>
      <w:proofErr w:type="gramEnd"/>
      <w:r w:rsidRPr="00E07CB5">
        <w:t>, s.r.o. Brno</w:t>
      </w:r>
      <w:r>
        <w:rPr>
          <w:b/>
          <w:bCs/>
          <w:u w:val="single"/>
        </w:rPr>
        <w:t xml:space="preserve"> </w:t>
      </w:r>
      <w:r>
        <w:t>za účelem umístění distribuční soustavy do</w:t>
      </w:r>
      <w:r w:rsidRPr="00A03FFA">
        <w:t xml:space="preserve"> pozemku </w:t>
      </w:r>
      <w:proofErr w:type="spellStart"/>
      <w:r w:rsidRPr="00A03FFA">
        <w:t>p.č</w:t>
      </w:r>
      <w:proofErr w:type="spellEnd"/>
      <w:r w:rsidRPr="00A03FFA">
        <w:t>. 100/1 - kabelové vedení NN, uzemnění</w:t>
      </w:r>
      <w:r>
        <w:t xml:space="preserve"> k novému rodinnému domu. Zastupitelé Smlouvu projednali a budou zjišťovat u </w:t>
      </w:r>
      <w:proofErr w:type="gramStart"/>
      <w:r>
        <w:t>EG.D</w:t>
      </w:r>
      <w:proofErr w:type="gramEnd"/>
      <w:r>
        <w:t xml:space="preserve"> bližší informace k připojení</w:t>
      </w:r>
    </w:p>
    <w:p w14:paraId="0FA02731" w14:textId="2EC976A3" w:rsidR="00547C02" w:rsidRPr="0056312D" w:rsidRDefault="0056312D" w:rsidP="008540F6">
      <w:pPr>
        <w:rPr>
          <w:rFonts w:cs="Calibri"/>
          <w:b/>
          <w:bCs/>
          <w:color w:val="000000"/>
          <w:sz w:val="24"/>
          <w:szCs w:val="24"/>
        </w:rPr>
      </w:pPr>
      <w:r w:rsidRPr="0056312D">
        <w:rPr>
          <w:rFonts w:cs="Calibri"/>
          <w:b/>
          <w:bCs/>
          <w:color w:val="000000"/>
          <w:sz w:val="24"/>
          <w:szCs w:val="24"/>
        </w:rPr>
        <w:t>10/15122025</w:t>
      </w:r>
    </w:p>
    <w:p w14:paraId="0F3E00BA" w14:textId="77777777" w:rsidR="0056312D" w:rsidRDefault="0056312D" w:rsidP="0056312D">
      <w:pPr>
        <w:jc w:val="both"/>
      </w:pPr>
      <w:r>
        <w:t>ZO bere na vědomí termíny zasedání zastupitelstva na 1. pololetí 2026</w:t>
      </w:r>
    </w:p>
    <w:p w14:paraId="5B2ED5CE" w14:textId="051FB66B" w:rsidR="0056312D" w:rsidRPr="0056312D" w:rsidRDefault="0056312D" w:rsidP="0056312D">
      <w:pPr>
        <w:jc w:val="both"/>
        <w:rPr>
          <w:b/>
          <w:bCs/>
          <w:sz w:val="24"/>
          <w:szCs w:val="24"/>
        </w:rPr>
      </w:pPr>
      <w:r w:rsidRPr="0056312D">
        <w:rPr>
          <w:b/>
          <w:bCs/>
          <w:sz w:val="24"/>
          <w:szCs w:val="24"/>
        </w:rPr>
        <w:t>11/15122025</w:t>
      </w:r>
    </w:p>
    <w:p w14:paraId="746B1AD5" w14:textId="4BF16167" w:rsidR="0056312D" w:rsidRPr="0056312D" w:rsidRDefault="0056312D" w:rsidP="0056312D">
      <w:pPr>
        <w:jc w:val="both"/>
        <w:rPr>
          <w:b/>
          <w:bCs/>
        </w:rPr>
      </w:pPr>
      <w:r>
        <w:rPr>
          <w:rFonts w:cs="Calibri"/>
          <w:sz w:val="24"/>
          <w:szCs w:val="24"/>
        </w:rPr>
        <w:t xml:space="preserve">ZO schvaluje ukončit z důvodu 100% navýšení služby spolupráci s firmou </w:t>
      </w:r>
      <w:proofErr w:type="spellStart"/>
      <w:r>
        <w:rPr>
          <w:rFonts w:cs="Calibri"/>
          <w:sz w:val="24"/>
          <w:szCs w:val="24"/>
        </w:rPr>
        <w:t>TextilEco</w:t>
      </w:r>
      <w:proofErr w:type="spellEnd"/>
      <w:r>
        <w:rPr>
          <w:rFonts w:cs="Calibri"/>
          <w:sz w:val="24"/>
          <w:szCs w:val="24"/>
        </w:rPr>
        <w:t xml:space="preserve"> k 31.12.2025, která pro naši obec zabezpečuje službu sběru a odvozu textilního odpadu. Nově bude tuto službu pro obec zajišťovat firma AIDEDTEX s.r.o. Břeclav</w:t>
      </w:r>
    </w:p>
    <w:p w14:paraId="1CE14340" w14:textId="4E2FC494" w:rsidR="00246B2A" w:rsidRPr="0056312D" w:rsidRDefault="0056312D" w:rsidP="008540F6">
      <w:pPr>
        <w:rPr>
          <w:rFonts w:cs="Calibri"/>
          <w:b/>
          <w:bCs/>
          <w:color w:val="000000"/>
          <w:sz w:val="24"/>
          <w:szCs w:val="24"/>
        </w:rPr>
      </w:pPr>
      <w:r w:rsidRPr="0056312D">
        <w:rPr>
          <w:rFonts w:cs="Calibri"/>
          <w:b/>
          <w:bCs/>
          <w:color w:val="000000"/>
          <w:sz w:val="24"/>
          <w:szCs w:val="24"/>
        </w:rPr>
        <w:t>12/15122025</w:t>
      </w:r>
    </w:p>
    <w:p w14:paraId="0CC35EFE" w14:textId="3E1FF5F7" w:rsidR="0056312D" w:rsidRDefault="0056312D" w:rsidP="008540F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 schvaluje uložit volné finanční prostředky obce - 77 mil. Kč na 6 měsíců – na termínovaný vklad v ČNB Brno s úrokovou sazbou 3,20 % </w:t>
      </w:r>
      <w:proofErr w:type="spellStart"/>
      <w:r>
        <w:rPr>
          <w:rFonts w:cs="Calibri"/>
          <w:sz w:val="24"/>
          <w:szCs w:val="24"/>
        </w:rPr>
        <w:t>p.a</w:t>
      </w:r>
      <w:proofErr w:type="spellEnd"/>
      <w:r>
        <w:rPr>
          <w:rFonts w:cs="Calibri"/>
          <w:sz w:val="24"/>
          <w:szCs w:val="24"/>
        </w:rPr>
        <w:t>.</w:t>
      </w:r>
    </w:p>
    <w:p w14:paraId="28EDEDF5" w14:textId="554401FA" w:rsidR="0056312D" w:rsidRPr="0056312D" w:rsidRDefault="0056312D" w:rsidP="008540F6">
      <w:pPr>
        <w:rPr>
          <w:rFonts w:cs="Calibri"/>
          <w:b/>
          <w:bCs/>
          <w:color w:val="000000"/>
          <w:sz w:val="24"/>
          <w:szCs w:val="24"/>
        </w:rPr>
      </w:pPr>
      <w:r w:rsidRPr="0056312D">
        <w:rPr>
          <w:rFonts w:cs="Calibri"/>
          <w:b/>
          <w:bCs/>
          <w:color w:val="000000"/>
          <w:sz w:val="24"/>
          <w:szCs w:val="24"/>
        </w:rPr>
        <w:t>13/15122025</w:t>
      </w:r>
    </w:p>
    <w:p w14:paraId="5991A806" w14:textId="191F73FD" w:rsidR="0056312D" w:rsidRDefault="0056312D" w:rsidP="008540F6">
      <w:pPr>
        <w:rPr>
          <w:rFonts w:cs="Calibri"/>
          <w:color w:val="000000"/>
          <w:sz w:val="24"/>
          <w:szCs w:val="24"/>
        </w:rPr>
      </w:pPr>
      <w:r>
        <w:rPr>
          <w:rFonts w:cs="Calibri"/>
          <w:sz w:val="24"/>
          <w:szCs w:val="24"/>
        </w:rPr>
        <w:t>ZO schvaluje poskytnutí dotace</w:t>
      </w:r>
      <w:r w:rsidRPr="00B76026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Pečovatelské službě Napajedla, </w:t>
      </w:r>
      <w:proofErr w:type="spellStart"/>
      <w:r>
        <w:rPr>
          <w:rFonts w:cs="Calibri"/>
          <w:sz w:val="24"/>
          <w:szCs w:val="24"/>
        </w:rPr>
        <w:t>p.o</w:t>
      </w:r>
      <w:proofErr w:type="spellEnd"/>
      <w:r>
        <w:rPr>
          <w:rFonts w:cs="Calibri"/>
          <w:sz w:val="24"/>
          <w:szCs w:val="24"/>
        </w:rPr>
        <w:t>. pro rok 2026 ve výši Kč 10 000,- za účelem pokrytí nákladů spojených s péčí o občany s trvalým pobytem v naší obci</w:t>
      </w:r>
    </w:p>
    <w:p w14:paraId="5B7CBB98" w14:textId="77777777" w:rsidR="0056312D" w:rsidRDefault="0056312D" w:rsidP="008540F6">
      <w:pPr>
        <w:rPr>
          <w:rFonts w:cs="Calibri"/>
          <w:color w:val="000000"/>
          <w:sz w:val="24"/>
          <w:szCs w:val="24"/>
        </w:rPr>
      </w:pPr>
    </w:p>
    <w:p w14:paraId="3761732E" w14:textId="7614EAFB" w:rsidR="00673F3B" w:rsidRPr="00120BB4" w:rsidRDefault="00DC7343" w:rsidP="008540F6">
      <w:pPr>
        <w:rPr>
          <w:rFonts w:cs="Calibri"/>
          <w:color w:val="000000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Oldřichovice </w:t>
      </w:r>
      <w:r w:rsidR="0056312D">
        <w:rPr>
          <w:rFonts w:cs="Calibri"/>
          <w:color w:val="000000" w:themeColor="text1"/>
          <w:sz w:val="24"/>
          <w:szCs w:val="24"/>
        </w:rPr>
        <w:t>19.12</w:t>
      </w:r>
      <w:r w:rsidR="003F4EBE" w:rsidRPr="00120BB4">
        <w:rPr>
          <w:rFonts w:cs="Calibri"/>
          <w:color w:val="000000" w:themeColor="text1"/>
          <w:sz w:val="24"/>
          <w:szCs w:val="24"/>
        </w:rPr>
        <w:t>.</w:t>
      </w:r>
      <w:r w:rsidR="0028771A" w:rsidRPr="00120BB4">
        <w:rPr>
          <w:rFonts w:cs="Calibri"/>
          <w:color w:val="000000" w:themeColor="text1"/>
          <w:sz w:val="24"/>
          <w:szCs w:val="24"/>
        </w:rPr>
        <w:t>2025</w:t>
      </w:r>
    </w:p>
    <w:p w14:paraId="2760CA76" w14:textId="77777777" w:rsidR="00246B2A" w:rsidRDefault="00246B2A">
      <w:pPr>
        <w:rPr>
          <w:rFonts w:cs="Calibri"/>
          <w:color w:val="000000"/>
          <w:sz w:val="24"/>
          <w:szCs w:val="24"/>
        </w:rPr>
      </w:pPr>
    </w:p>
    <w:p w14:paraId="321CB412" w14:textId="77777777" w:rsidR="0056312D" w:rsidRDefault="0056312D">
      <w:pPr>
        <w:rPr>
          <w:rFonts w:cs="Calibri"/>
          <w:color w:val="000000"/>
          <w:sz w:val="24"/>
          <w:szCs w:val="24"/>
        </w:rPr>
      </w:pPr>
    </w:p>
    <w:p w14:paraId="76A773A3" w14:textId="42F452E3" w:rsidR="003050A2" w:rsidRPr="00120BB4" w:rsidRDefault="0086561F">
      <w:pPr>
        <w:rPr>
          <w:rFonts w:cs="Calibri"/>
          <w:sz w:val="24"/>
          <w:szCs w:val="24"/>
        </w:rPr>
      </w:pPr>
      <w:r w:rsidRPr="00120BB4">
        <w:rPr>
          <w:rFonts w:cs="Calibri"/>
          <w:color w:val="000000"/>
          <w:sz w:val="24"/>
          <w:szCs w:val="24"/>
        </w:rPr>
        <w:t xml:space="preserve">Ing. David Neulinger, v.r., </w:t>
      </w:r>
      <w:r w:rsidR="00246B2A">
        <w:rPr>
          <w:rFonts w:cs="Calibri"/>
          <w:color w:val="000000"/>
          <w:sz w:val="24"/>
          <w:szCs w:val="24"/>
        </w:rPr>
        <w:t>starosta</w:t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</w:r>
      <w:r w:rsidR="00246B2A">
        <w:rPr>
          <w:rFonts w:cs="Calibri"/>
          <w:color w:val="000000"/>
          <w:sz w:val="24"/>
          <w:szCs w:val="24"/>
        </w:rPr>
        <w:tab/>
        <w:t xml:space="preserve">            Miloslav Nedbal, v.r., místostarosta</w:t>
      </w:r>
    </w:p>
    <w:sectPr w:rsidR="003050A2" w:rsidRPr="0012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4CFD"/>
    <w:rsid w:val="00067FC5"/>
    <w:rsid w:val="00077DFF"/>
    <w:rsid w:val="00085587"/>
    <w:rsid w:val="00087D48"/>
    <w:rsid w:val="000A211E"/>
    <w:rsid w:val="000B219E"/>
    <w:rsid w:val="000D39D0"/>
    <w:rsid w:val="000F3D94"/>
    <w:rsid w:val="001002CD"/>
    <w:rsid w:val="00106832"/>
    <w:rsid w:val="00120BB4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46B2A"/>
    <w:rsid w:val="0025105B"/>
    <w:rsid w:val="00252B2B"/>
    <w:rsid w:val="00263ED6"/>
    <w:rsid w:val="00267B86"/>
    <w:rsid w:val="00277FDE"/>
    <w:rsid w:val="0028771A"/>
    <w:rsid w:val="002A1E00"/>
    <w:rsid w:val="002A659B"/>
    <w:rsid w:val="002A7075"/>
    <w:rsid w:val="002B0955"/>
    <w:rsid w:val="002D2FB2"/>
    <w:rsid w:val="002D3632"/>
    <w:rsid w:val="002D7A2B"/>
    <w:rsid w:val="002E25AA"/>
    <w:rsid w:val="003050A2"/>
    <w:rsid w:val="00316EE5"/>
    <w:rsid w:val="00320756"/>
    <w:rsid w:val="00336CD0"/>
    <w:rsid w:val="003428A2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1673"/>
    <w:rsid w:val="003F4EBE"/>
    <w:rsid w:val="003F74F8"/>
    <w:rsid w:val="004044C2"/>
    <w:rsid w:val="00414B3C"/>
    <w:rsid w:val="00426047"/>
    <w:rsid w:val="0043441E"/>
    <w:rsid w:val="0044636E"/>
    <w:rsid w:val="00452271"/>
    <w:rsid w:val="00453FD8"/>
    <w:rsid w:val="00455AAA"/>
    <w:rsid w:val="00462673"/>
    <w:rsid w:val="004656B9"/>
    <w:rsid w:val="004719FD"/>
    <w:rsid w:val="004734A9"/>
    <w:rsid w:val="00480917"/>
    <w:rsid w:val="004902E9"/>
    <w:rsid w:val="004A04E2"/>
    <w:rsid w:val="004A2289"/>
    <w:rsid w:val="004A4C8E"/>
    <w:rsid w:val="004A5D2E"/>
    <w:rsid w:val="004B2449"/>
    <w:rsid w:val="004C4659"/>
    <w:rsid w:val="004D13FD"/>
    <w:rsid w:val="004D2D7C"/>
    <w:rsid w:val="004F11FA"/>
    <w:rsid w:val="005225F1"/>
    <w:rsid w:val="00532399"/>
    <w:rsid w:val="00547C02"/>
    <w:rsid w:val="0055799F"/>
    <w:rsid w:val="0056106B"/>
    <w:rsid w:val="0056312D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3107C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B55BF"/>
    <w:rsid w:val="006C3972"/>
    <w:rsid w:val="006D2B02"/>
    <w:rsid w:val="006E1647"/>
    <w:rsid w:val="006E6064"/>
    <w:rsid w:val="006F789A"/>
    <w:rsid w:val="007834CE"/>
    <w:rsid w:val="007A68FF"/>
    <w:rsid w:val="007D225E"/>
    <w:rsid w:val="007D4517"/>
    <w:rsid w:val="007E7D83"/>
    <w:rsid w:val="00804673"/>
    <w:rsid w:val="00805301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01B4"/>
    <w:rsid w:val="00923779"/>
    <w:rsid w:val="0093229A"/>
    <w:rsid w:val="00940527"/>
    <w:rsid w:val="00943E75"/>
    <w:rsid w:val="009708A4"/>
    <w:rsid w:val="00973068"/>
    <w:rsid w:val="009811B3"/>
    <w:rsid w:val="00984047"/>
    <w:rsid w:val="0099304E"/>
    <w:rsid w:val="009B067B"/>
    <w:rsid w:val="009B6D49"/>
    <w:rsid w:val="009E464C"/>
    <w:rsid w:val="009F0F1E"/>
    <w:rsid w:val="009F1747"/>
    <w:rsid w:val="009F45B0"/>
    <w:rsid w:val="009F538F"/>
    <w:rsid w:val="009F598D"/>
    <w:rsid w:val="00A00CBE"/>
    <w:rsid w:val="00A060BC"/>
    <w:rsid w:val="00A41A1E"/>
    <w:rsid w:val="00A47DAB"/>
    <w:rsid w:val="00A55956"/>
    <w:rsid w:val="00A70EEC"/>
    <w:rsid w:val="00A72746"/>
    <w:rsid w:val="00A815E3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A5FEE"/>
    <w:rsid w:val="00BA7B57"/>
    <w:rsid w:val="00BC14E0"/>
    <w:rsid w:val="00BE2F32"/>
    <w:rsid w:val="00C0147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A49DF"/>
    <w:rsid w:val="00CD1DDA"/>
    <w:rsid w:val="00D1749F"/>
    <w:rsid w:val="00D235EF"/>
    <w:rsid w:val="00D33F3D"/>
    <w:rsid w:val="00D539DF"/>
    <w:rsid w:val="00D54281"/>
    <w:rsid w:val="00D54986"/>
    <w:rsid w:val="00D5538F"/>
    <w:rsid w:val="00D56B57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DE00A4"/>
    <w:rsid w:val="00E0474B"/>
    <w:rsid w:val="00E119C1"/>
    <w:rsid w:val="00E12E08"/>
    <w:rsid w:val="00E16AC6"/>
    <w:rsid w:val="00E27C85"/>
    <w:rsid w:val="00E334A6"/>
    <w:rsid w:val="00E4239B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  <w:rsid w:val="00FA7D7C"/>
    <w:rsid w:val="00FB3016"/>
    <w:rsid w:val="00FB3C72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 p</cp:lastModifiedBy>
  <cp:revision>2</cp:revision>
  <cp:lastPrinted>2025-11-19T08:47:00Z</cp:lastPrinted>
  <dcterms:created xsi:type="dcterms:W3CDTF">2025-12-19T07:07:00Z</dcterms:created>
  <dcterms:modified xsi:type="dcterms:W3CDTF">2025-12-19T07:07:00Z</dcterms:modified>
</cp:coreProperties>
</file>