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7202" w14:textId="5AA29EF3" w:rsidR="006806FE" w:rsidRPr="00D30F48" w:rsidRDefault="00D30F48" w:rsidP="00D30F48">
      <w:pPr>
        <w:jc w:val="center"/>
        <w:rPr>
          <w:sz w:val="32"/>
          <w:szCs w:val="32"/>
        </w:rPr>
      </w:pPr>
      <w:r w:rsidRPr="00D30F48">
        <w:rPr>
          <w:sz w:val="32"/>
          <w:szCs w:val="32"/>
        </w:rPr>
        <w:t xml:space="preserve">Střednědobý výhled rozpočtu 2026 </w:t>
      </w:r>
      <w:r w:rsidR="00772B0C">
        <w:rPr>
          <w:sz w:val="32"/>
          <w:szCs w:val="32"/>
        </w:rPr>
        <w:t>- úprava</w:t>
      </w:r>
    </w:p>
    <w:p w14:paraId="4805894C" w14:textId="77777777" w:rsidR="00D30F48" w:rsidRDefault="00D30F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</w:tblGrid>
      <w:tr w:rsidR="00F91148" w14:paraId="457BED51" w14:textId="77777777" w:rsidTr="00D30F48">
        <w:tc>
          <w:tcPr>
            <w:tcW w:w="2303" w:type="dxa"/>
          </w:tcPr>
          <w:p w14:paraId="177108E5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Rok</w:t>
            </w:r>
          </w:p>
        </w:tc>
        <w:tc>
          <w:tcPr>
            <w:tcW w:w="2303" w:type="dxa"/>
          </w:tcPr>
          <w:p w14:paraId="666EFC53" w14:textId="31D7C9F5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2026</w:t>
            </w:r>
            <w:r w:rsidR="00701B48">
              <w:rPr>
                <w:sz w:val="24"/>
                <w:szCs w:val="24"/>
              </w:rPr>
              <w:t xml:space="preserve"> (v Kč)</w:t>
            </w:r>
          </w:p>
        </w:tc>
      </w:tr>
      <w:tr w:rsidR="00F91148" w14:paraId="51C87FB7" w14:textId="77777777" w:rsidTr="00D30F48">
        <w:tc>
          <w:tcPr>
            <w:tcW w:w="2303" w:type="dxa"/>
          </w:tcPr>
          <w:p w14:paraId="53D3E6AC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Daňové příjmy</w:t>
            </w:r>
          </w:p>
          <w:p w14:paraId="3E4C276C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A9142C3" w14:textId="2083064D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7 000 000</w:t>
            </w:r>
          </w:p>
        </w:tc>
      </w:tr>
      <w:tr w:rsidR="00F91148" w14:paraId="1F8D7A46" w14:textId="77777777" w:rsidTr="00D30F48">
        <w:tc>
          <w:tcPr>
            <w:tcW w:w="2303" w:type="dxa"/>
          </w:tcPr>
          <w:p w14:paraId="10037858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Nedaňové příjmy</w:t>
            </w:r>
          </w:p>
          <w:p w14:paraId="13D8729D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1B1B06C" w14:textId="5C01E239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23 488 300</w:t>
            </w:r>
          </w:p>
        </w:tc>
      </w:tr>
      <w:tr w:rsidR="00F91148" w14:paraId="7CE43CD1" w14:textId="77777777" w:rsidTr="00D30F48">
        <w:tc>
          <w:tcPr>
            <w:tcW w:w="2303" w:type="dxa"/>
          </w:tcPr>
          <w:p w14:paraId="77EFD169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Kapitálové příjmy</w:t>
            </w:r>
          </w:p>
          <w:p w14:paraId="11988036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27B549C" w14:textId="32CBD0AA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30 000</w:t>
            </w:r>
          </w:p>
        </w:tc>
      </w:tr>
      <w:tr w:rsidR="00F91148" w14:paraId="44F7DF3F" w14:textId="77777777" w:rsidTr="00D30F48">
        <w:tc>
          <w:tcPr>
            <w:tcW w:w="2303" w:type="dxa"/>
          </w:tcPr>
          <w:p w14:paraId="5EB19C99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Přijaté transfery</w:t>
            </w:r>
          </w:p>
          <w:p w14:paraId="5AFE1D27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1B14B7D" w14:textId="611427CB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30 000</w:t>
            </w:r>
          </w:p>
        </w:tc>
      </w:tr>
      <w:tr w:rsidR="00F91148" w14:paraId="765EDFFC" w14:textId="77777777" w:rsidTr="00D30F48">
        <w:tc>
          <w:tcPr>
            <w:tcW w:w="2303" w:type="dxa"/>
          </w:tcPr>
          <w:p w14:paraId="249EE3E6" w14:textId="77777777" w:rsidR="00F91148" w:rsidRPr="00A869E0" w:rsidRDefault="00F91148" w:rsidP="00A869E0">
            <w:pPr>
              <w:jc w:val="center"/>
              <w:rPr>
                <w:b/>
                <w:bCs/>
                <w:sz w:val="24"/>
                <w:szCs w:val="24"/>
              </w:rPr>
            </w:pPr>
            <w:r w:rsidRPr="00A869E0">
              <w:rPr>
                <w:b/>
                <w:bCs/>
                <w:sz w:val="24"/>
                <w:szCs w:val="24"/>
              </w:rPr>
              <w:t>Celkem příjmy</w:t>
            </w:r>
          </w:p>
          <w:p w14:paraId="743C5E82" w14:textId="77777777" w:rsidR="00F91148" w:rsidRPr="00A869E0" w:rsidRDefault="00F91148" w:rsidP="00A869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028D46" w14:textId="69D488E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30 548 300</w:t>
            </w:r>
          </w:p>
        </w:tc>
      </w:tr>
      <w:tr w:rsidR="00F91148" w14:paraId="40A6FCD6" w14:textId="77777777" w:rsidTr="00D30F48">
        <w:tc>
          <w:tcPr>
            <w:tcW w:w="2303" w:type="dxa"/>
          </w:tcPr>
          <w:p w14:paraId="6AB292FE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Běžné výdaje</w:t>
            </w:r>
          </w:p>
          <w:p w14:paraId="30C3ADA6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DE990BF" w14:textId="13CEFE66" w:rsidR="00F91148" w:rsidRPr="00A869E0" w:rsidRDefault="00701B48" w:rsidP="00A86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6 623 000</w:t>
            </w:r>
          </w:p>
        </w:tc>
      </w:tr>
      <w:tr w:rsidR="00F91148" w14:paraId="2957CD2A" w14:textId="77777777" w:rsidTr="00D30F48">
        <w:tc>
          <w:tcPr>
            <w:tcW w:w="2303" w:type="dxa"/>
          </w:tcPr>
          <w:p w14:paraId="19D419F6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  <w:r w:rsidRPr="00A869E0">
              <w:rPr>
                <w:sz w:val="24"/>
                <w:szCs w:val="24"/>
              </w:rPr>
              <w:t>Kapitálové výdaje</w:t>
            </w:r>
          </w:p>
          <w:p w14:paraId="613E6718" w14:textId="77777777" w:rsidR="00F91148" w:rsidRPr="00A869E0" w:rsidRDefault="00F91148" w:rsidP="00A86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205FD41" w14:textId="35B4816C" w:rsidR="00F91148" w:rsidRPr="00A869E0" w:rsidRDefault="00701B48" w:rsidP="00A86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4 500 000</w:t>
            </w:r>
          </w:p>
        </w:tc>
      </w:tr>
      <w:tr w:rsidR="00F91148" w14:paraId="6FE28ED7" w14:textId="77777777" w:rsidTr="00D30F48">
        <w:tc>
          <w:tcPr>
            <w:tcW w:w="2303" w:type="dxa"/>
          </w:tcPr>
          <w:p w14:paraId="5FEF3A15" w14:textId="77777777" w:rsidR="00F91148" w:rsidRPr="00A869E0" w:rsidRDefault="00F91148" w:rsidP="00A869E0">
            <w:pPr>
              <w:jc w:val="center"/>
              <w:rPr>
                <w:b/>
                <w:bCs/>
                <w:sz w:val="24"/>
                <w:szCs w:val="24"/>
              </w:rPr>
            </w:pPr>
            <w:r w:rsidRPr="00A869E0">
              <w:rPr>
                <w:b/>
                <w:bCs/>
                <w:sz w:val="24"/>
                <w:szCs w:val="24"/>
              </w:rPr>
              <w:t>Celkem výdaje</w:t>
            </w:r>
          </w:p>
          <w:p w14:paraId="28669688" w14:textId="77777777" w:rsidR="00F91148" w:rsidRPr="00A869E0" w:rsidRDefault="00F91148" w:rsidP="00A869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02A9A3D2" w14:textId="5340EB77" w:rsidR="00F91148" w:rsidRPr="00A869E0" w:rsidRDefault="00701B48" w:rsidP="00A86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11 123 000</w:t>
            </w:r>
          </w:p>
        </w:tc>
      </w:tr>
    </w:tbl>
    <w:p w14:paraId="4EBBA6FD" w14:textId="77777777" w:rsidR="00D30F48" w:rsidRDefault="00D30F48"/>
    <w:p w14:paraId="10022349" w14:textId="77777777" w:rsidR="00D30F48" w:rsidRDefault="00D30F48">
      <w:r>
        <w:t>Schváleno v zastupitelstvu obce dne:</w:t>
      </w:r>
    </w:p>
    <w:p w14:paraId="3D106629" w14:textId="77777777" w:rsidR="00D30F48" w:rsidRDefault="00D30F48">
      <w:r>
        <w:t xml:space="preserve">Vyvěšeno: </w:t>
      </w:r>
    </w:p>
    <w:sectPr w:rsidR="00D3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48"/>
    <w:rsid w:val="00162083"/>
    <w:rsid w:val="003825FD"/>
    <w:rsid w:val="0055305A"/>
    <w:rsid w:val="006806FE"/>
    <w:rsid w:val="00701B48"/>
    <w:rsid w:val="00772B0C"/>
    <w:rsid w:val="0078333D"/>
    <w:rsid w:val="00A869E0"/>
    <w:rsid w:val="00D30F48"/>
    <w:rsid w:val="00F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E8CB"/>
  <w15:docId w15:val="{2D5C7091-ECA5-499E-AC5A-89A70833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 p</cp:lastModifiedBy>
  <cp:revision>5</cp:revision>
  <cp:lastPrinted>2025-09-15T10:47:00Z</cp:lastPrinted>
  <dcterms:created xsi:type="dcterms:W3CDTF">2025-09-15T10:46:00Z</dcterms:created>
  <dcterms:modified xsi:type="dcterms:W3CDTF">2025-09-18T05:53:00Z</dcterms:modified>
</cp:coreProperties>
</file>